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F6" w:rsidRPr="008616F6" w:rsidRDefault="008616F6" w:rsidP="008616F6">
      <w:pPr>
        <w:pStyle w:val="a4"/>
        <w:rPr>
          <w:lang w:eastAsia="ru-RU"/>
        </w:rPr>
      </w:pPr>
      <w:r w:rsidRPr="008616F6">
        <w:rPr>
          <w:noProof/>
          <w:lang w:eastAsia="ru-RU"/>
        </w:rPr>
        <w:drawing>
          <wp:inline distT="0" distB="0" distL="0" distR="0">
            <wp:extent cx="60960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09600" cy="685800"/>
                    </a:xfrm>
                    <a:prstGeom prst="rect">
                      <a:avLst/>
                    </a:prstGeom>
                    <a:solidFill>
                      <a:srgbClr val="FFFFFF">
                        <a:alpha val="0"/>
                      </a:srgbClr>
                    </a:solidFill>
                    <a:ln w="9525">
                      <a:noFill/>
                      <a:miter lim="800000"/>
                      <a:headEnd/>
                      <a:tailEnd/>
                    </a:ln>
                  </pic:spPr>
                </pic:pic>
              </a:graphicData>
            </a:graphic>
          </wp:inline>
        </w:drawing>
      </w:r>
    </w:p>
    <w:p w:rsidR="008616F6" w:rsidRPr="008616F6" w:rsidRDefault="008616F6" w:rsidP="008616F6">
      <w:pPr>
        <w:spacing w:after="0" w:line="240" w:lineRule="auto"/>
        <w:jc w:val="center"/>
        <w:rPr>
          <w:rFonts w:ascii="Times New Roman" w:hAnsi="Times New Roman" w:cs="Times New Roman"/>
          <w:sz w:val="28"/>
          <w:szCs w:val="28"/>
          <w:lang w:eastAsia="ru-RU"/>
        </w:rPr>
      </w:pPr>
      <w:r w:rsidRPr="008616F6">
        <w:rPr>
          <w:rFonts w:ascii="Times New Roman" w:hAnsi="Times New Roman" w:cs="Times New Roman"/>
          <w:sz w:val="28"/>
          <w:szCs w:val="28"/>
        </w:rPr>
        <w:t xml:space="preserve">МИНИСТЕРСТВО НАУКИ И ВЫСШЕГО ОБРАЗОВАНИЯ </w:t>
      </w:r>
    </w:p>
    <w:p w:rsidR="008616F6" w:rsidRPr="008616F6" w:rsidRDefault="008616F6" w:rsidP="008616F6">
      <w:pPr>
        <w:spacing w:after="0" w:line="240" w:lineRule="auto"/>
        <w:jc w:val="center"/>
        <w:rPr>
          <w:rFonts w:ascii="Times New Roman" w:hAnsi="Times New Roman" w:cs="Times New Roman"/>
          <w:sz w:val="28"/>
          <w:szCs w:val="28"/>
        </w:rPr>
      </w:pPr>
      <w:r w:rsidRPr="008616F6">
        <w:rPr>
          <w:rFonts w:ascii="Times New Roman" w:hAnsi="Times New Roman" w:cs="Times New Roman"/>
          <w:sz w:val="28"/>
          <w:szCs w:val="28"/>
        </w:rPr>
        <w:t>РОССИЙСКОЙ ФЕДЕРАЦИИ</w:t>
      </w:r>
    </w:p>
    <w:p w:rsidR="008616F6" w:rsidRPr="008616F6" w:rsidRDefault="008616F6" w:rsidP="008616F6">
      <w:pPr>
        <w:spacing w:after="0" w:line="240" w:lineRule="auto"/>
        <w:jc w:val="center"/>
        <w:rPr>
          <w:rFonts w:ascii="Times New Roman" w:hAnsi="Times New Roman" w:cs="Times New Roman"/>
          <w:sz w:val="28"/>
          <w:szCs w:val="28"/>
        </w:rPr>
      </w:pPr>
      <w:r w:rsidRPr="008616F6">
        <w:rPr>
          <w:rFonts w:ascii="Times New Roman" w:hAnsi="Times New Roman" w:cs="Times New Roman"/>
          <w:sz w:val="28"/>
          <w:szCs w:val="28"/>
        </w:rPr>
        <w:t xml:space="preserve">ФЕДЕРАЛЬНОЕ ГОСУДАРСТВЕННОЕ БЮДЖЕТНОЕ </w:t>
      </w:r>
    </w:p>
    <w:p w:rsidR="008616F6" w:rsidRPr="008616F6" w:rsidRDefault="008616F6" w:rsidP="008616F6">
      <w:pPr>
        <w:spacing w:after="0" w:line="240" w:lineRule="auto"/>
        <w:jc w:val="center"/>
        <w:rPr>
          <w:rFonts w:ascii="Times New Roman" w:hAnsi="Times New Roman" w:cs="Times New Roman"/>
          <w:sz w:val="28"/>
          <w:szCs w:val="28"/>
        </w:rPr>
      </w:pPr>
      <w:r w:rsidRPr="008616F6">
        <w:rPr>
          <w:rFonts w:ascii="Times New Roman" w:hAnsi="Times New Roman" w:cs="Times New Roman"/>
          <w:sz w:val="28"/>
          <w:szCs w:val="28"/>
        </w:rPr>
        <w:t>ОБРАЗОВАТЕЛЬНОЕ УЧРЕЖДЕНИЕ ВЫСШЕГО ОБРАЗОВАНИЯ</w:t>
      </w:r>
    </w:p>
    <w:p w:rsidR="008616F6" w:rsidRPr="008616F6" w:rsidRDefault="008616F6" w:rsidP="008616F6">
      <w:pPr>
        <w:spacing w:after="0" w:line="240" w:lineRule="auto"/>
        <w:jc w:val="center"/>
        <w:rPr>
          <w:rFonts w:ascii="Times New Roman" w:hAnsi="Times New Roman" w:cs="Times New Roman"/>
          <w:sz w:val="28"/>
          <w:szCs w:val="28"/>
        </w:rPr>
      </w:pPr>
      <w:r w:rsidRPr="008616F6">
        <w:rPr>
          <w:rFonts w:ascii="Times New Roman" w:hAnsi="Times New Roman" w:cs="Times New Roman"/>
          <w:sz w:val="28"/>
          <w:szCs w:val="28"/>
        </w:rPr>
        <w:t>«ДОНСКОЙ ГОСУДАРСТВЕННЫЙ ТЕХНИЧЕСКИЙ УНИВЕРСИТЕТ»</w:t>
      </w:r>
    </w:p>
    <w:p w:rsidR="008616F6" w:rsidRPr="008616F6" w:rsidRDefault="008616F6" w:rsidP="008616F6">
      <w:pPr>
        <w:spacing w:after="0" w:line="240" w:lineRule="auto"/>
        <w:jc w:val="center"/>
        <w:rPr>
          <w:rFonts w:ascii="Times New Roman" w:hAnsi="Times New Roman" w:cs="Times New Roman"/>
          <w:sz w:val="28"/>
          <w:szCs w:val="28"/>
        </w:rPr>
      </w:pPr>
      <w:r w:rsidRPr="008616F6">
        <w:rPr>
          <w:rFonts w:ascii="Times New Roman" w:hAnsi="Times New Roman" w:cs="Times New Roman"/>
          <w:sz w:val="28"/>
          <w:szCs w:val="28"/>
        </w:rPr>
        <w:t>(ДГТУ)</w:t>
      </w:r>
    </w:p>
    <w:p w:rsidR="008616F6" w:rsidRPr="008616F6" w:rsidRDefault="008616F6" w:rsidP="008616F6">
      <w:pPr>
        <w:spacing w:after="0" w:line="240" w:lineRule="auto"/>
        <w:jc w:val="center"/>
        <w:rPr>
          <w:rFonts w:ascii="Times New Roman" w:hAnsi="Times New Roman" w:cs="Times New Roman"/>
          <w:sz w:val="28"/>
          <w:szCs w:val="28"/>
        </w:rPr>
      </w:pPr>
      <w:r w:rsidRPr="008616F6">
        <w:rPr>
          <w:rFonts w:ascii="Times New Roman" w:hAnsi="Times New Roman" w:cs="Times New Roman"/>
          <w:sz w:val="28"/>
          <w:szCs w:val="28"/>
        </w:rPr>
        <w:t>Кафедра «Социальная работа»</w:t>
      </w:r>
    </w:p>
    <w:p w:rsidR="008616F6" w:rsidRPr="008616F6" w:rsidRDefault="008616F6" w:rsidP="008616F6">
      <w:pPr>
        <w:pStyle w:val="a3"/>
        <w:spacing w:before="0" w:beforeAutospacing="0" w:after="0" w:afterAutospacing="0"/>
        <w:rPr>
          <w:sz w:val="28"/>
          <w:szCs w:val="28"/>
        </w:rPr>
      </w:pPr>
    </w:p>
    <w:p w:rsidR="008616F6" w:rsidRPr="008616F6" w:rsidRDefault="008616F6" w:rsidP="008616F6">
      <w:pPr>
        <w:spacing w:after="0" w:line="240" w:lineRule="auto"/>
        <w:jc w:val="both"/>
        <w:rPr>
          <w:rFonts w:ascii="Times New Roman" w:hAnsi="Times New Roman" w:cs="Times New Roman"/>
          <w:b/>
          <w:bCs/>
          <w:sz w:val="28"/>
          <w:szCs w:val="28"/>
        </w:rPr>
      </w:pPr>
    </w:p>
    <w:p w:rsidR="008616F6" w:rsidRPr="008616F6" w:rsidRDefault="008616F6" w:rsidP="008616F6">
      <w:pPr>
        <w:spacing w:after="0" w:line="240" w:lineRule="auto"/>
        <w:jc w:val="both"/>
        <w:rPr>
          <w:rFonts w:ascii="Times New Roman" w:hAnsi="Times New Roman" w:cs="Times New Roman"/>
          <w:b/>
          <w:bCs/>
          <w:sz w:val="28"/>
          <w:szCs w:val="28"/>
        </w:rPr>
      </w:pPr>
    </w:p>
    <w:p w:rsidR="008616F6" w:rsidRPr="008616F6" w:rsidRDefault="008616F6" w:rsidP="008616F6">
      <w:pPr>
        <w:spacing w:after="0" w:line="240" w:lineRule="auto"/>
        <w:jc w:val="both"/>
        <w:rPr>
          <w:rFonts w:ascii="Times New Roman" w:hAnsi="Times New Roman" w:cs="Times New Roman"/>
          <w:b/>
          <w:bCs/>
          <w:sz w:val="28"/>
          <w:szCs w:val="28"/>
        </w:rPr>
      </w:pPr>
    </w:p>
    <w:p w:rsidR="008616F6" w:rsidRPr="008616F6" w:rsidRDefault="008616F6" w:rsidP="008616F6">
      <w:pPr>
        <w:spacing w:after="0" w:line="240" w:lineRule="auto"/>
        <w:jc w:val="both"/>
        <w:rPr>
          <w:rFonts w:ascii="Times New Roman" w:hAnsi="Times New Roman" w:cs="Times New Roman"/>
          <w:b/>
          <w:bCs/>
          <w:sz w:val="28"/>
          <w:szCs w:val="28"/>
        </w:rPr>
      </w:pPr>
    </w:p>
    <w:p w:rsidR="008616F6" w:rsidRDefault="008616F6" w:rsidP="008616F6">
      <w:pPr>
        <w:spacing w:after="0" w:line="240" w:lineRule="auto"/>
        <w:jc w:val="both"/>
        <w:rPr>
          <w:rFonts w:ascii="Times New Roman" w:hAnsi="Times New Roman" w:cs="Times New Roman"/>
          <w:b/>
          <w:bCs/>
          <w:sz w:val="28"/>
          <w:szCs w:val="28"/>
        </w:rPr>
      </w:pPr>
    </w:p>
    <w:p w:rsidR="008616F6" w:rsidRDefault="008616F6" w:rsidP="008616F6">
      <w:pPr>
        <w:spacing w:after="0" w:line="240" w:lineRule="auto"/>
        <w:jc w:val="both"/>
        <w:rPr>
          <w:rFonts w:ascii="Times New Roman" w:hAnsi="Times New Roman" w:cs="Times New Roman"/>
          <w:b/>
          <w:bCs/>
          <w:sz w:val="28"/>
          <w:szCs w:val="28"/>
        </w:rPr>
      </w:pPr>
    </w:p>
    <w:p w:rsidR="008616F6" w:rsidRDefault="008616F6" w:rsidP="008616F6">
      <w:pPr>
        <w:spacing w:after="0" w:line="240" w:lineRule="auto"/>
        <w:jc w:val="both"/>
        <w:rPr>
          <w:rFonts w:ascii="Times New Roman" w:hAnsi="Times New Roman" w:cs="Times New Roman"/>
          <w:b/>
          <w:bCs/>
          <w:sz w:val="28"/>
          <w:szCs w:val="28"/>
        </w:rPr>
      </w:pPr>
    </w:p>
    <w:p w:rsidR="008616F6" w:rsidRPr="008616F6" w:rsidRDefault="008616F6" w:rsidP="008616F6">
      <w:pPr>
        <w:spacing w:after="0" w:line="240" w:lineRule="auto"/>
        <w:jc w:val="both"/>
        <w:rPr>
          <w:rFonts w:ascii="Times New Roman" w:hAnsi="Times New Roman" w:cs="Times New Roman"/>
          <w:b/>
          <w:bCs/>
          <w:sz w:val="28"/>
          <w:szCs w:val="28"/>
        </w:rPr>
      </w:pPr>
    </w:p>
    <w:p w:rsidR="008616F6" w:rsidRPr="008616F6" w:rsidRDefault="008616F6" w:rsidP="008616F6">
      <w:pPr>
        <w:spacing w:after="0" w:line="240" w:lineRule="auto"/>
        <w:jc w:val="center"/>
        <w:rPr>
          <w:rFonts w:ascii="Times New Roman" w:hAnsi="Times New Roman" w:cs="Times New Roman"/>
          <w:b/>
          <w:bCs/>
          <w:sz w:val="36"/>
          <w:szCs w:val="36"/>
        </w:rPr>
      </w:pPr>
      <w:r w:rsidRPr="008616F6">
        <w:rPr>
          <w:rFonts w:ascii="Times New Roman" w:hAnsi="Times New Roman" w:cs="Times New Roman"/>
          <w:b/>
          <w:bCs/>
          <w:sz w:val="36"/>
          <w:szCs w:val="36"/>
        </w:rPr>
        <w:t xml:space="preserve"> ГЕНДЕРОЛОГИЯ И ФЕМИНОЛОГИЯ</w:t>
      </w:r>
    </w:p>
    <w:p w:rsidR="008616F6" w:rsidRPr="008616F6" w:rsidRDefault="008616F6" w:rsidP="008616F6">
      <w:pPr>
        <w:pStyle w:val="a3"/>
        <w:spacing w:before="0" w:beforeAutospacing="0" w:after="0" w:afterAutospacing="0"/>
        <w:jc w:val="center"/>
        <w:rPr>
          <w:b/>
          <w:bCs/>
          <w:sz w:val="36"/>
          <w:szCs w:val="36"/>
        </w:rPr>
      </w:pPr>
    </w:p>
    <w:p w:rsidR="008616F6" w:rsidRPr="008616F6" w:rsidRDefault="008616F6" w:rsidP="008616F6">
      <w:pPr>
        <w:pStyle w:val="western"/>
        <w:spacing w:before="0" w:after="0"/>
        <w:jc w:val="center"/>
        <w:rPr>
          <w:rFonts w:ascii="Times New Roman" w:hAnsi="Times New Roman" w:cs="Times New Roman"/>
          <w:bCs/>
          <w:sz w:val="28"/>
          <w:szCs w:val="28"/>
        </w:rPr>
      </w:pPr>
      <w:r>
        <w:rPr>
          <w:rFonts w:ascii="Times New Roman" w:hAnsi="Times New Roman" w:cs="Times New Roman"/>
          <w:bCs/>
          <w:sz w:val="28"/>
          <w:szCs w:val="28"/>
        </w:rPr>
        <w:t xml:space="preserve">Конспект лекций </w:t>
      </w:r>
    </w:p>
    <w:p w:rsidR="008616F6" w:rsidRPr="008616F6" w:rsidRDefault="008616F6" w:rsidP="008616F6">
      <w:pPr>
        <w:pStyle w:val="western"/>
        <w:spacing w:before="0" w:after="0"/>
        <w:jc w:val="center"/>
        <w:rPr>
          <w:rFonts w:ascii="Times New Roman" w:hAnsi="Times New Roman" w:cs="Times New Roman"/>
          <w:b/>
          <w:bCs/>
          <w:sz w:val="28"/>
          <w:szCs w:val="28"/>
        </w:rPr>
      </w:pPr>
      <w:r w:rsidRPr="008616F6">
        <w:rPr>
          <w:rFonts w:ascii="Times New Roman" w:hAnsi="Times New Roman" w:cs="Times New Roman"/>
          <w:b/>
          <w:bCs/>
          <w:sz w:val="28"/>
          <w:szCs w:val="28"/>
        </w:rPr>
        <w:t xml:space="preserve"> </w:t>
      </w:r>
    </w:p>
    <w:p w:rsidR="008616F6" w:rsidRPr="008616F6" w:rsidRDefault="008616F6" w:rsidP="008616F6">
      <w:pPr>
        <w:pStyle w:val="a3"/>
        <w:spacing w:before="0" w:beforeAutospacing="0" w:after="0" w:afterAutospacing="0"/>
        <w:jc w:val="center"/>
        <w:rPr>
          <w:iCs/>
          <w:sz w:val="28"/>
          <w:szCs w:val="28"/>
        </w:rPr>
      </w:pPr>
      <w:r w:rsidRPr="008616F6">
        <w:rPr>
          <w:iCs/>
          <w:sz w:val="28"/>
          <w:szCs w:val="28"/>
        </w:rPr>
        <w:t>для студентов заочной форм</w:t>
      </w:r>
      <w:r>
        <w:rPr>
          <w:iCs/>
          <w:sz w:val="28"/>
          <w:szCs w:val="28"/>
        </w:rPr>
        <w:t>ы</w:t>
      </w:r>
      <w:r w:rsidRPr="008616F6">
        <w:rPr>
          <w:iCs/>
          <w:sz w:val="28"/>
          <w:szCs w:val="28"/>
        </w:rPr>
        <w:t xml:space="preserve"> обучения</w:t>
      </w:r>
    </w:p>
    <w:p w:rsidR="008616F6" w:rsidRPr="008616F6" w:rsidRDefault="008616F6" w:rsidP="008616F6">
      <w:pPr>
        <w:pStyle w:val="a3"/>
        <w:spacing w:before="0" w:beforeAutospacing="0" w:after="0" w:afterAutospacing="0"/>
        <w:jc w:val="center"/>
        <w:rPr>
          <w:iCs/>
          <w:sz w:val="28"/>
          <w:szCs w:val="28"/>
        </w:rPr>
      </w:pPr>
      <w:r w:rsidRPr="008616F6">
        <w:rPr>
          <w:iCs/>
          <w:sz w:val="28"/>
          <w:szCs w:val="28"/>
        </w:rPr>
        <w:t xml:space="preserve">направления  39.03.02 Социальная работа </w:t>
      </w:r>
    </w:p>
    <w:p w:rsidR="008616F6" w:rsidRPr="008616F6" w:rsidRDefault="008616F6" w:rsidP="008616F6">
      <w:pPr>
        <w:pStyle w:val="a3"/>
        <w:spacing w:before="0" w:beforeAutospacing="0" w:after="0" w:afterAutospacing="0"/>
        <w:jc w:val="center"/>
        <w:rPr>
          <w:iCs/>
          <w:sz w:val="28"/>
          <w:szCs w:val="28"/>
        </w:rPr>
      </w:pPr>
    </w:p>
    <w:p w:rsidR="008616F6" w:rsidRPr="008616F6" w:rsidRDefault="008616F6" w:rsidP="008616F6">
      <w:pPr>
        <w:pStyle w:val="a3"/>
        <w:spacing w:before="0" w:beforeAutospacing="0" w:after="0" w:afterAutospacing="0"/>
        <w:jc w:val="center"/>
        <w:rPr>
          <w:sz w:val="28"/>
          <w:szCs w:val="28"/>
        </w:rPr>
      </w:pPr>
    </w:p>
    <w:p w:rsidR="008616F6" w:rsidRPr="008616F6" w:rsidRDefault="008616F6" w:rsidP="008616F6">
      <w:pPr>
        <w:pStyle w:val="a3"/>
        <w:spacing w:before="0" w:beforeAutospacing="0" w:after="0" w:afterAutospacing="0"/>
        <w:jc w:val="center"/>
        <w:rPr>
          <w:sz w:val="28"/>
          <w:szCs w:val="28"/>
        </w:rPr>
      </w:pPr>
    </w:p>
    <w:p w:rsidR="008616F6" w:rsidRPr="008616F6" w:rsidRDefault="008616F6" w:rsidP="008616F6">
      <w:pPr>
        <w:pStyle w:val="a3"/>
        <w:spacing w:before="0" w:beforeAutospacing="0" w:after="0" w:afterAutospacing="0"/>
        <w:jc w:val="center"/>
        <w:rPr>
          <w:sz w:val="28"/>
          <w:szCs w:val="28"/>
        </w:rPr>
      </w:pPr>
    </w:p>
    <w:p w:rsidR="008616F6" w:rsidRPr="008616F6" w:rsidRDefault="008616F6" w:rsidP="008616F6">
      <w:pPr>
        <w:pStyle w:val="a3"/>
        <w:spacing w:before="0" w:beforeAutospacing="0" w:after="0" w:afterAutospacing="0"/>
        <w:jc w:val="center"/>
        <w:rPr>
          <w:sz w:val="28"/>
          <w:szCs w:val="28"/>
        </w:rPr>
      </w:pPr>
    </w:p>
    <w:p w:rsidR="008616F6" w:rsidRPr="008616F6" w:rsidRDefault="008616F6" w:rsidP="008616F6">
      <w:pPr>
        <w:pStyle w:val="a3"/>
        <w:spacing w:before="0" w:beforeAutospacing="0" w:after="0" w:afterAutospacing="0"/>
        <w:jc w:val="center"/>
        <w:rPr>
          <w:sz w:val="28"/>
          <w:szCs w:val="28"/>
        </w:rPr>
      </w:pPr>
    </w:p>
    <w:p w:rsidR="008616F6" w:rsidRPr="008616F6" w:rsidRDefault="008616F6" w:rsidP="008616F6">
      <w:pPr>
        <w:pStyle w:val="a3"/>
        <w:spacing w:before="0" w:beforeAutospacing="0" w:after="0" w:afterAutospacing="0"/>
        <w:jc w:val="center"/>
        <w:rPr>
          <w:sz w:val="28"/>
          <w:szCs w:val="28"/>
        </w:rPr>
      </w:pPr>
    </w:p>
    <w:p w:rsidR="008616F6" w:rsidRDefault="008616F6" w:rsidP="008616F6">
      <w:pPr>
        <w:pStyle w:val="a3"/>
        <w:spacing w:before="0" w:beforeAutospacing="0" w:after="0" w:afterAutospacing="0"/>
        <w:jc w:val="center"/>
        <w:rPr>
          <w:sz w:val="28"/>
          <w:szCs w:val="28"/>
        </w:rPr>
      </w:pPr>
    </w:p>
    <w:p w:rsidR="008616F6" w:rsidRDefault="008616F6" w:rsidP="008616F6">
      <w:pPr>
        <w:pStyle w:val="a3"/>
        <w:spacing w:before="0" w:beforeAutospacing="0" w:after="0" w:afterAutospacing="0"/>
        <w:jc w:val="center"/>
        <w:rPr>
          <w:sz w:val="28"/>
          <w:szCs w:val="28"/>
        </w:rPr>
      </w:pPr>
    </w:p>
    <w:p w:rsidR="008616F6" w:rsidRDefault="008616F6" w:rsidP="008616F6">
      <w:pPr>
        <w:pStyle w:val="a3"/>
        <w:spacing w:before="0" w:beforeAutospacing="0" w:after="0" w:afterAutospacing="0"/>
        <w:jc w:val="center"/>
        <w:rPr>
          <w:sz w:val="28"/>
          <w:szCs w:val="28"/>
        </w:rPr>
      </w:pPr>
    </w:p>
    <w:p w:rsidR="008616F6" w:rsidRDefault="008616F6" w:rsidP="008616F6">
      <w:pPr>
        <w:pStyle w:val="a3"/>
        <w:spacing w:before="0" w:beforeAutospacing="0" w:after="0" w:afterAutospacing="0"/>
        <w:jc w:val="center"/>
        <w:rPr>
          <w:sz w:val="28"/>
          <w:szCs w:val="28"/>
        </w:rPr>
      </w:pPr>
    </w:p>
    <w:p w:rsidR="008616F6" w:rsidRDefault="008616F6" w:rsidP="008616F6">
      <w:pPr>
        <w:pStyle w:val="a3"/>
        <w:spacing w:before="0" w:beforeAutospacing="0" w:after="0" w:afterAutospacing="0"/>
        <w:jc w:val="center"/>
        <w:rPr>
          <w:sz w:val="28"/>
          <w:szCs w:val="28"/>
        </w:rPr>
      </w:pPr>
    </w:p>
    <w:p w:rsidR="008616F6" w:rsidRDefault="008616F6" w:rsidP="008616F6">
      <w:pPr>
        <w:pStyle w:val="a3"/>
        <w:spacing w:before="0" w:beforeAutospacing="0" w:after="0" w:afterAutospacing="0"/>
        <w:jc w:val="center"/>
        <w:rPr>
          <w:sz w:val="28"/>
          <w:szCs w:val="28"/>
        </w:rPr>
      </w:pPr>
    </w:p>
    <w:p w:rsidR="008616F6" w:rsidRDefault="008616F6" w:rsidP="008616F6">
      <w:pPr>
        <w:pStyle w:val="a3"/>
        <w:spacing w:before="0" w:beforeAutospacing="0" w:after="0" w:afterAutospacing="0"/>
        <w:jc w:val="center"/>
        <w:rPr>
          <w:sz w:val="28"/>
          <w:szCs w:val="28"/>
        </w:rPr>
      </w:pPr>
    </w:p>
    <w:p w:rsidR="008616F6" w:rsidRPr="008616F6" w:rsidRDefault="008616F6" w:rsidP="008616F6">
      <w:pPr>
        <w:pStyle w:val="a3"/>
        <w:spacing w:before="0" w:beforeAutospacing="0" w:after="0" w:afterAutospacing="0"/>
        <w:jc w:val="center"/>
        <w:rPr>
          <w:sz w:val="28"/>
          <w:szCs w:val="28"/>
        </w:rPr>
      </w:pPr>
    </w:p>
    <w:p w:rsidR="008616F6" w:rsidRPr="008616F6" w:rsidRDefault="008616F6" w:rsidP="008616F6">
      <w:pPr>
        <w:pStyle w:val="a3"/>
        <w:spacing w:before="0" w:beforeAutospacing="0" w:after="0" w:afterAutospacing="0"/>
        <w:jc w:val="center"/>
        <w:rPr>
          <w:sz w:val="28"/>
          <w:szCs w:val="28"/>
        </w:rPr>
      </w:pPr>
    </w:p>
    <w:p w:rsidR="008616F6" w:rsidRPr="008616F6" w:rsidRDefault="008616F6" w:rsidP="008616F6">
      <w:pPr>
        <w:pStyle w:val="a3"/>
        <w:spacing w:before="0" w:beforeAutospacing="0" w:after="0" w:afterAutospacing="0"/>
        <w:ind w:firstLine="720"/>
        <w:jc w:val="center"/>
        <w:rPr>
          <w:sz w:val="28"/>
          <w:szCs w:val="28"/>
        </w:rPr>
      </w:pPr>
    </w:p>
    <w:p w:rsidR="008616F6" w:rsidRPr="008616F6" w:rsidRDefault="008616F6" w:rsidP="008616F6">
      <w:pPr>
        <w:pStyle w:val="a3"/>
        <w:spacing w:before="0" w:beforeAutospacing="0" w:after="0" w:afterAutospacing="0"/>
        <w:ind w:firstLine="720"/>
        <w:jc w:val="center"/>
        <w:rPr>
          <w:sz w:val="28"/>
          <w:szCs w:val="28"/>
        </w:rPr>
      </w:pPr>
      <w:r w:rsidRPr="008616F6">
        <w:rPr>
          <w:sz w:val="28"/>
          <w:szCs w:val="28"/>
        </w:rPr>
        <w:t>2024</w:t>
      </w:r>
    </w:p>
    <w:p w:rsidR="008616F6" w:rsidRPr="008616F6" w:rsidRDefault="008616F6" w:rsidP="008616F6">
      <w:pPr>
        <w:pStyle w:val="a3"/>
        <w:spacing w:before="0" w:beforeAutospacing="0" w:after="0" w:afterAutospacing="0"/>
        <w:ind w:firstLine="720"/>
        <w:jc w:val="center"/>
        <w:rPr>
          <w:b/>
          <w:bCs/>
          <w:sz w:val="28"/>
          <w:szCs w:val="28"/>
        </w:rPr>
      </w:pPr>
      <w:r w:rsidRPr="008616F6">
        <w:rPr>
          <w:sz w:val="28"/>
          <w:szCs w:val="28"/>
        </w:rPr>
        <w:t>Ростов-на-Дону</w:t>
      </w:r>
    </w:p>
    <w:p w:rsidR="008616F6" w:rsidRPr="008616F6" w:rsidRDefault="008616F6" w:rsidP="008616F6">
      <w:pPr>
        <w:spacing w:after="0" w:line="240" w:lineRule="auto"/>
        <w:jc w:val="both"/>
        <w:rPr>
          <w:rFonts w:ascii="Times New Roman" w:hAnsi="Times New Roman" w:cs="Times New Roman"/>
          <w:bCs/>
          <w:sz w:val="28"/>
          <w:szCs w:val="28"/>
        </w:rPr>
      </w:pPr>
      <w:r w:rsidRPr="008616F6">
        <w:rPr>
          <w:rFonts w:ascii="Times New Roman" w:hAnsi="Times New Roman" w:cs="Times New Roman"/>
          <w:bCs/>
          <w:sz w:val="28"/>
          <w:szCs w:val="28"/>
        </w:rPr>
        <w:lastRenderedPageBreak/>
        <w:t xml:space="preserve">УДК 364.01 </w:t>
      </w:r>
    </w:p>
    <w:p w:rsidR="008616F6" w:rsidRDefault="008616F6" w:rsidP="008616F6">
      <w:pPr>
        <w:spacing w:after="0" w:line="240" w:lineRule="auto"/>
        <w:ind w:firstLine="567"/>
        <w:jc w:val="both"/>
        <w:rPr>
          <w:rFonts w:ascii="Times New Roman" w:eastAsia="Times New Roman" w:hAnsi="Times New Roman" w:cs="Times New Roman"/>
          <w:b/>
          <w:bCs/>
          <w:sz w:val="28"/>
          <w:szCs w:val="28"/>
          <w:lang w:eastAsia="ru-RU"/>
        </w:rPr>
      </w:pPr>
    </w:p>
    <w:p w:rsidR="00D11732" w:rsidRDefault="00D11732"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Тема 1. </w:t>
      </w:r>
      <w:proofErr w:type="spellStart"/>
      <w:r w:rsidRPr="000C1A5C">
        <w:rPr>
          <w:rFonts w:ascii="Times New Roman" w:eastAsia="Times New Roman" w:hAnsi="Times New Roman" w:cs="Times New Roman"/>
          <w:b/>
          <w:bCs/>
          <w:sz w:val="28"/>
          <w:szCs w:val="28"/>
          <w:lang w:eastAsia="ru-RU"/>
        </w:rPr>
        <w:t>Гендерология</w:t>
      </w:r>
      <w:proofErr w:type="spellEnd"/>
      <w:r w:rsidRPr="000C1A5C">
        <w:rPr>
          <w:rFonts w:ascii="Times New Roman" w:eastAsia="Times New Roman" w:hAnsi="Times New Roman" w:cs="Times New Roman"/>
          <w:b/>
          <w:bCs/>
          <w:sz w:val="28"/>
          <w:szCs w:val="28"/>
          <w:lang w:eastAsia="ru-RU"/>
        </w:rPr>
        <w:t xml:space="preserve"> и </w:t>
      </w:r>
      <w:proofErr w:type="spellStart"/>
      <w:r w:rsidRPr="000C1A5C">
        <w:rPr>
          <w:rFonts w:ascii="Times New Roman" w:eastAsia="Times New Roman" w:hAnsi="Times New Roman" w:cs="Times New Roman"/>
          <w:b/>
          <w:bCs/>
          <w:sz w:val="28"/>
          <w:szCs w:val="28"/>
          <w:lang w:eastAsia="ru-RU"/>
        </w:rPr>
        <w:t>феминология</w:t>
      </w:r>
      <w:proofErr w:type="spellEnd"/>
      <w:r w:rsidR="00F97E61">
        <w:rPr>
          <w:rFonts w:ascii="Times New Roman" w:eastAsia="Times New Roman" w:hAnsi="Times New Roman" w:cs="Times New Roman"/>
          <w:b/>
          <w:bCs/>
          <w:sz w:val="28"/>
          <w:szCs w:val="28"/>
          <w:lang w:eastAsia="ru-RU"/>
        </w:rPr>
        <w:t xml:space="preserve">, </w:t>
      </w:r>
      <w:r w:rsidRPr="000C1A5C">
        <w:rPr>
          <w:rFonts w:ascii="Times New Roman" w:eastAsia="Times New Roman" w:hAnsi="Times New Roman" w:cs="Times New Roman"/>
          <w:b/>
          <w:bCs/>
          <w:sz w:val="28"/>
          <w:szCs w:val="28"/>
          <w:lang w:eastAsia="ru-RU"/>
        </w:rPr>
        <w:t xml:space="preserve">предмет </w:t>
      </w:r>
      <w:r w:rsidR="00C02564">
        <w:rPr>
          <w:rFonts w:ascii="Times New Roman" w:eastAsia="Times New Roman" w:hAnsi="Times New Roman" w:cs="Times New Roman"/>
          <w:b/>
          <w:bCs/>
          <w:sz w:val="28"/>
          <w:szCs w:val="28"/>
          <w:lang w:eastAsia="ru-RU"/>
        </w:rPr>
        <w:t xml:space="preserve">исследования </w:t>
      </w:r>
      <w:r w:rsidR="00F97E61">
        <w:rPr>
          <w:rFonts w:ascii="Times New Roman" w:eastAsia="Times New Roman" w:hAnsi="Times New Roman" w:cs="Times New Roman"/>
          <w:b/>
          <w:bCs/>
          <w:sz w:val="28"/>
          <w:szCs w:val="28"/>
          <w:lang w:eastAsia="ru-RU"/>
        </w:rPr>
        <w:t>и социальная роль</w:t>
      </w:r>
    </w:p>
    <w:p w:rsidR="00791784" w:rsidRPr="00F922A4" w:rsidRDefault="00791784" w:rsidP="000C1A5C">
      <w:pPr>
        <w:spacing w:after="0" w:line="360" w:lineRule="auto"/>
        <w:ind w:firstLine="567"/>
        <w:jc w:val="both"/>
        <w:rPr>
          <w:rFonts w:ascii="Times New Roman" w:eastAsia="Times New Roman" w:hAnsi="Times New Roman" w:cs="Times New Roman"/>
          <w:bCs/>
          <w:sz w:val="28"/>
          <w:szCs w:val="28"/>
          <w:lang w:eastAsia="ru-RU"/>
        </w:rPr>
      </w:pPr>
    </w:p>
    <w:p w:rsidR="00791784" w:rsidRPr="000C1A5C" w:rsidRDefault="002C2374" w:rsidP="000C1A5C">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Предметом </w:t>
      </w:r>
      <w:proofErr w:type="spellStart"/>
      <w:r w:rsidR="00791784" w:rsidRPr="00F922A4">
        <w:rPr>
          <w:rFonts w:ascii="Times New Roman" w:eastAsia="Times New Roman" w:hAnsi="Times New Roman" w:cs="Times New Roman"/>
          <w:bCs/>
          <w:sz w:val="28"/>
          <w:szCs w:val="28"/>
          <w:lang w:eastAsia="ru-RU"/>
        </w:rPr>
        <w:t>гендерологии</w:t>
      </w:r>
      <w:proofErr w:type="spellEnd"/>
      <w:r w:rsidR="00791784" w:rsidRPr="00F922A4">
        <w:rPr>
          <w:rFonts w:ascii="Times New Roman" w:eastAsia="Times New Roman" w:hAnsi="Times New Roman" w:cs="Times New Roman"/>
          <w:sz w:val="28"/>
          <w:szCs w:val="28"/>
          <w:lang w:eastAsia="ru-RU"/>
        </w:rPr>
        <w:t xml:space="preserve"> выступают </w:t>
      </w:r>
      <w:proofErr w:type="spellStart"/>
      <w:r>
        <w:rPr>
          <w:rFonts w:ascii="Times New Roman" w:eastAsia="Times New Roman" w:hAnsi="Times New Roman" w:cs="Times New Roman"/>
          <w:sz w:val="28"/>
          <w:szCs w:val="28"/>
          <w:lang w:eastAsia="ru-RU"/>
        </w:rPr>
        <w:t>гендерные</w:t>
      </w:r>
      <w:proofErr w:type="spellEnd"/>
      <w:r>
        <w:rPr>
          <w:rFonts w:ascii="Times New Roman" w:eastAsia="Times New Roman" w:hAnsi="Times New Roman" w:cs="Times New Roman"/>
          <w:sz w:val="28"/>
          <w:szCs w:val="28"/>
          <w:lang w:eastAsia="ru-RU"/>
        </w:rPr>
        <w:t xml:space="preserve"> отношения в обществе, выступающие как </w:t>
      </w:r>
      <w:r w:rsidR="00791784" w:rsidRPr="00F922A4">
        <w:rPr>
          <w:rFonts w:ascii="Times New Roman" w:eastAsia="Times New Roman" w:hAnsi="Times New Roman" w:cs="Times New Roman"/>
          <w:sz w:val="28"/>
          <w:szCs w:val="28"/>
          <w:lang w:eastAsia="ru-RU"/>
        </w:rPr>
        <w:t>социальные, политические, экономические</w:t>
      </w:r>
      <w:r>
        <w:rPr>
          <w:rFonts w:ascii="Times New Roman" w:eastAsia="Times New Roman" w:hAnsi="Times New Roman" w:cs="Times New Roman"/>
          <w:sz w:val="28"/>
          <w:szCs w:val="28"/>
          <w:lang w:eastAsia="ru-RU"/>
        </w:rPr>
        <w:t xml:space="preserve">, культурно-символические </w:t>
      </w:r>
      <w:r w:rsidR="00791784" w:rsidRPr="00F922A4">
        <w:rPr>
          <w:rFonts w:ascii="Times New Roman" w:eastAsia="Times New Roman" w:hAnsi="Times New Roman" w:cs="Times New Roman"/>
          <w:sz w:val="28"/>
          <w:szCs w:val="28"/>
          <w:lang w:eastAsia="ru-RU"/>
        </w:rPr>
        <w:t xml:space="preserve">и другие проблемы </w:t>
      </w:r>
      <w:r>
        <w:rPr>
          <w:rFonts w:ascii="Times New Roman" w:eastAsia="Times New Roman" w:hAnsi="Times New Roman" w:cs="Times New Roman"/>
          <w:sz w:val="28"/>
          <w:szCs w:val="28"/>
          <w:lang w:eastAsia="ru-RU"/>
        </w:rPr>
        <w:t xml:space="preserve">взаимодействия </w:t>
      </w:r>
      <w:r w:rsidR="00791784" w:rsidRPr="00F922A4">
        <w:rPr>
          <w:rFonts w:ascii="Times New Roman" w:eastAsia="Times New Roman" w:hAnsi="Times New Roman" w:cs="Times New Roman"/>
          <w:sz w:val="28"/>
          <w:szCs w:val="28"/>
          <w:lang w:eastAsia="ru-RU"/>
        </w:rPr>
        <w:t xml:space="preserve">мужчин и женщин. </w:t>
      </w:r>
      <w:r>
        <w:rPr>
          <w:rFonts w:ascii="Times New Roman" w:eastAsia="Times New Roman" w:hAnsi="Times New Roman" w:cs="Times New Roman"/>
          <w:sz w:val="28"/>
          <w:szCs w:val="28"/>
          <w:lang w:eastAsia="ru-RU"/>
        </w:rPr>
        <w:t xml:space="preserve">Данные вопросы </w:t>
      </w:r>
      <w:r w:rsidR="00791784" w:rsidRPr="00F922A4">
        <w:rPr>
          <w:rFonts w:ascii="Times New Roman" w:eastAsia="Times New Roman" w:hAnsi="Times New Roman" w:cs="Times New Roman"/>
          <w:sz w:val="28"/>
          <w:szCs w:val="28"/>
          <w:lang w:eastAsia="ru-RU"/>
        </w:rPr>
        <w:t>рассматриваются как междисциплинарные</w:t>
      </w:r>
      <w:r w:rsidR="00791784" w:rsidRPr="000C1A5C">
        <w:rPr>
          <w:rFonts w:ascii="Times New Roman" w:eastAsia="Times New Roman" w:hAnsi="Times New Roman" w:cs="Times New Roman"/>
          <w:sz w:val="28"/>
          <w:szCs w:val="28"/>
          <w:lang w:eastAsia="ru-RU"/>
        </w:rPr>
        <w:t xml:space="preserve">, находящиеся на стыке </w:t>
      </w:r>
      <w:r>
        <w:rPr>
          <w:rFonts w:ascii="Times New Roman" w:eastAsia="Times New Roman" w:hAnsi="Times New Roman" w:cs="Times New Roman"/>
          <w:sz w:val="28"/>
          <w:szCs w:val="28"/>
          <w:lang w:eastAsia="ru-RU"/>
        </w:rPr>
        <w:t xml:space="preserve">разных наук; в </w:t>
      </w:r>
      <w:r w:rsidR="00791784" w:rsidRPr="000C1A5C">
        <w:rPr>
          <w:rFonts w:ascii="Times New Roman" w:eastAsia="Times New Roman" w:hAnsi="Times New Roman" w:cs="Times New Roman"/>
          <w:sz w:val="28"/>
          <w:szCs w:val="28"/>
          <w:lang w:eastAsia="ru-RU"/>
        </w:rPr>
        <w:t xml:space="preserve">то же время </w:t>
      </w:r>
      <w:proofErr w:type="spellStart"/>
      <w:r w:rsidR="00791784" w:rsidRPr="000C1A5C">
        <w:rPr>
          <w:rFonts w:ascii="Times New Roman" w:eastAsia="Times New Roman" w:hAnsi="Times New Roman" w:cs="Times New Roman"/>
          <w:sz w:val="28"/>
          <w:szCs w:val="28"/>
          <w:lang w:eastAsia="ru-RU"/>
        </w:rPr>
        <w:t>гендерные</w:t>
      </w:r>
      <w:proofErr w:type="spellEnd"/>
      <w:r w:rsidR="00791784" w:rsidRPr="000C1A5C">
        <w:rPr>
          <w:rFonts w:ascii="Times New Roman" w:eastAsia="Times New Roman" w:hAnsi="Times New Roman" w:cs="Times New Roman"/>
          <w:sz w:val="28"/>
          <w:szCs w:val="28"/>
          <w:lang w:eastAsia="ru-RU"/>
        </w:rPr>
        <w:t xml:space="preserve"> проблемы могут исследоваться в рамках одной дисциплины. </w:t>
      </w:r>
      <w:r>
        <w:rPr>
          <w:rFonts w:ascii="Times New Roman" w:eastAsia="Times New Roman" w:hAnsi="Times New Roman" w:cs="Times New Roman"/>
          <w:sz w:val="28"/>
          <w:szCs w:val="28"/>
          <w:lang w:eastAsia="ru-RU"/>
        </w:rPr>
        <w:t xml:space="preserve">В наши дни </w:t>
      </w:r>
      <w:r w:rsidR="00791784" w:rsidRPr="000C1A5C">
        <w:rPr>
          <w:rFonts w:ascii="Times New Roman" w:eastAsia="Times New Roman" w:hAnsi="Times New Roman" w:cs="Times New Roman"/>
          <w:sz w:val="28"/>
          <w:szCs w:val="28"/>
          <w:lang w:eastAsia="ru-RU"/>
        </w:rPr>
        <w:t xml:space="preserve">они активно изучаются в социологии, философии, </w:t>
      </w:r>
      <w:proofErr w:type="spellStart"/>
      <w:r w:rsidR="00791784" w:rsidRPr="000C1A5C">
        <w:rPr>
          <w:rFonts w:ascii="Times New Roman" w:eastAsia="Times New Roman" w:hAnsi="Times New Roman" w:cs="Times New Roman"/>
          <w:sz w:val="28"/>
          <w:szCs w:val="28"/>
          <w:lang w:eastAsia="ru-RU"/>
        </w:rPr>
        <w:t>культурологии</w:t>
      </w:r>
      <w:proofErr w:type="spellEnd"/>
      <w:r w:rsidR="00791784" w:rsidRPr="000C1A5C">
        <w:rPr>
          <w:rFonts w:ascii="Times New Roman" w:eastAsia="Times New Roman" w:hAnsi="Times New Roman" w:cs="Times New Roman"/>
          <w:sz w:val="28"/>
          <w:szCs w:val="28"/>
          <w:lang w:eastAsia="ru-RU"/>
        </w:rPr>
        <w:t xml:space="preserve">, искусстве, экономике, антропологии, истории, теории и технологиях социальной работы, геронтологии и т.д. </w:t>
      </w:r>
      <w:proofErr w:type="spellStart"/>
      <w:r w:rsidR="00791784" w:rsidRPr="000C1A5C">
        <w:rPr>
          <w:rFonts w:ascii="Times New Roman" w:eastAsia="Times New Roman" w:hAnsi="Times New Roman" w:cs="Times New Roman"/>
          <w:sz w:val="28"/>
          <w:szCs w:val="28"/>
          <w:lang w:eastAsia="ru-RU"/>
        </w:rPr>
        <w:t>Гендерные</w:t>
      </w:r>
      <w:proofErr w:type="spellEnd"/>
      <w:r w:rsidR="00791784" w:rsidRPr="000C1A5C">
        <w:rPr>
          <w:rFonts w:ascii="Times New Roman" w:eastAsia="Times New Roman" w:hAnsi="Times New Roman" w:cs="Times New Roman"/>
          <w:sz w:val="28"/>
          <w:szCs w:val="28"/>
          <w:lang w:eastAsia="ru-RU"/>
        </w:rPr>
        <w:t xml:space="preserve"> исследования – это исследования различий </w:t>
      </w:r>
      <w:proofErr w:type="spellStart"/>
      <w:r w:rsidR="00791784" w:rsidRPr="000C1A5C">
        <w:rPr>
          <w:rFonts w:ascii="Times New Roman" w:eastAsia="Times New Roman" w:hAnsi="Times New Roman" w:cs="Times New Roman"/>
          <w:sz w:val="28"/>
          <w:szCs w:val="28"/>
          <w:lang w:eastAsia="ru-RU"/>
        </w:rPr>
        <w:t>гендера</w:t>
      </w:r>
      <w:proofErr w:type="spellEnd"/>
      <w:r w:rsidR="00791784" w:rsidRPr="000C1A5C">
        <w:rPr>
          <w:rFonts w:ascii="Times New Roman" w:eastAsia="Times New Roman" w:hAnsi="Times New Roman" w:cs="Times New Roman"/>
          <w:sz w:val="28"/>
          <w:szCs w:val="28"/>
          <w:lang w:eastAsia="ru-RU"/>
        </w:rPr>
        <w:t>, пола и сексуальности; социально-политических движений</w:t>
      </w:r>
      <w:r>
        <w:rPr>
          <w:rFonts w:ascii="Times New Roman" w:eastAsia="Times New Roman" w:hAnsi="Times New Roman" w:cs="Times New Roman"/>
          <w:sz w:val="28"/>
          <w:szCs w:val="28"/>
          <w:lang w:eastAsia="ru-RU"/>
        </w:rPr>
        <w:t xml:space="preserve">, направленных против </w:t>
      </w:r>
      <w:proofErr w:type="spellStart"/>
      <w:r>
        <w:rPr>
          <w:rFonts w:ascii="Times New Roman" w:eastAsia="Times New Roman" w:hAnsi="Times New Roman" w:cs="Times New Roman"/>
          <w:sz w:val="28"/>
          <w:szCs w:val="28"/>
          <w:lang w:eastAsia="ru-RU"/>
        </w:rPr>
        <w:t>нендерной</w:t>
      </w:r>
      <w:proofErr w:type="spellEnd"/>
      <w:r>
        <w:rPr>
          <w:rFonts w:ascii="Times New Roman" w:eastAsia="Times New Roman" w:hAnsi="Times New Roman" w:cs="Times New Roman"/>
          <w:sz w:val="28"/>
          <w:szCs w:val="28"/>
          <w:lang w:eastAsia="ru-RU"/>
        </w:rPr>
        <w:t xml:space="preserve"> дискриминации,</w:t>
      </w:r>
      <w:r w:rsidR="00791784" w:rsidRPr="000C1A5C">
        <w:rPr>
          <w:rFonts w:ascii="Times New Roman" w:eastAsia="Times New Roman" w:hAnsi="Times New Roman" w:cs="Times New Roman"/>
          <w:sz w:val="28"/>
          <w:szCs w:val="28"/>
          <w:lang w:eastAsia="ru-RU"/>
        </w:rPr>
        <w:t xml:space="preserve"> и</w:t>
      </w:r>
      <w:r>
        <w:rPr>
          <w:rFonts w:ascii="Times New Roman" w:eastAsia="Times New Roman" w:hAnsi="Times New Roman" w:cs="Times New Roman"/>
          <w:sz w:val="28"/>
          <w:szCs w:val="28"/>
          <w:lang w:eastAsia="ru-RU"/>
        </w:rPr>
        <w:t xml:space="preserve"> соответствующих </w:t>
      </w:r>
      <w:r w:rsidR="00791784" w:rsidRPr="000C1A5C">
        <w:rPr>
          <w:rFonts w:ascii="Times New Roman" w:eastAsia="Times New Roman" w:hAnsi="Times New Roman" w:cs="Times New Roman"/>
          <w:sz w:val="28"/>
          <w:szCs w:val="28"/>
          <w:lang w:eastAsia="ru-RU"/>
        </w:rPr>
        <w:t xml:space="preserve"> теорий; направлений феминизма и феминистских теорий, </w:t>
      </w:r>
      <w:r>
        <w:rPr>
          <w:rFonts w:ascii="Times New Roman" w:eastAsia="Times New Roman" w:hAnsi="Times New Roman" w:cs="Times New Roman"/>
          <w:sz w:val="28"/>
          <w:szCs w:val="28"/>
          <w:lang w:eastAsia="ru-RU"/>
        </w:rPr>
        <w:t xml:space="preserve">а также </w:t>
      </w:r>
      <w:r w:rsidR="00791784" w:rsidRPr="000C1A5C">
        <w:rPr>
          <w:rFonts w:ascii="Times New Roman" w:eastAsia="Times New Roman" w:hAnsi="Times New Roman" w:cs="Times New Roman"/>
          <w:sz w:val="28"/>
          <w:szCs w:val="28"/>
          <w:lang w:eastAsia="ru-RU"/>
        </w:rPr>
        <w:t xml:space="preserve">теорий </w:t>
      </w:r>
      <w:proofErr w:type="spellStart"/>
      <w:r w:rsidR="00791784" w:rsidRPr="000C1A5C">
        <w:rPr>
          <w:rFonts w:ascii="Times New Roman" w:eastAsia="Times New Roman" w:hAnsi="Times New Roman" w:cs="Times New Roman"/>
          <w:sz w:val="28"/>
          <w:szCs w:val="28"/>
          <w:lang w:eastAsia="ru-RU"/>
        </w:rPr>
        <w:t>маскулинности</w:t>
      </w:r>
      <w:proofErr w:type="spellEnd"/>
      <w:r w:rsidR="00791784" w:rsidRPr="000C1A5C">
        <w:rPr>
          <w:rFonts w:ascii="Times New Roman" w:eastAsia="Times New Roman" w:hAnsi="Times New Roman" w:cs="Times New Roman"/>
          <w:sz w:val="28"/>
          <w:szCs w:val="28"/>
          <w:lang w:eastAsia="ru-RU"/>
        </w:rPr>
        <w:t>.</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w:t>
      </w:r>
      <w:r w:rsidR="000C1A5C" w:rsidRPr="000C1A5C">
        <w:rPr>
          <w:rFonts w:ascii="Times New Roman" w:eastAsia="Times New Roman" w:hAnsi="Times New Roman" w:cs="Times New Roman"/>
          <w:sz w:val="28"/>
          <w:szCs w:val="28"/>
          <w:lang w:eastAsia="ru-RU"/>
        </w:rPr>
        <w:t xml:space="preserve">середине прошлого века американский социолог </w:t>
      </w:r>
      <w:r w:rsidRPr="000C1A5C">
        <w:rPr>
          <w:rFonts w:ascii="Times New Roman" w:eastAsia="Times New Roman" w:hAnsi="Times New Roman" w:cs="Times New Roman"/>
          <w:sz w:val="28"/>
          <w:szCs w:val="28"/>
          <w:lang w:eastAsia="ru-RU"/>
        </w:rPr>
        <w:t xml:space="preserve">у </w:t>
      </w:r>
      <w:proofErr w:type="spellStart"/>
      <w:r w:rsidRPr="000C1A5C">
        <w:rPr>
          <w:rFonts w:ascii="Times New Roman" w:eastAsia="Times New Roman" w:hAnsi="Times New Roman" w:cs="Times New Roman"/>
          <w:sz w:val="28"/>
          <w:szCs w:val="28"/>
          <w:lang w:eastAsia="ru-RU"/>
        </w:rPr>
        <w:t>Р.Столлер</w:t>
      </w:r>
      <w:proofErr w:type="spellEnd"/>
      <w:r w:rsidRPr="000C1A5C">
        <w:rPr>
          <w:rFonts w:ascii="Times New Roman" w:eastAsia="Times New Roman" w:hAnsi="Times New Roman" w:cs="Times New Roman"/>
          <w:sz w:val="28"/>
          <w:szCs w:val="28"/>
          <w:lang w:eastAsia="ru-RU"/>
        </w:rPr>
        <w:t xml:space="preserve"> впервые обозначил различие понятий «пол» и «</w:t>
      </w:r>
      <w:proofErr w:type="spellStart"/>
      <w:r w:rsidRPr="000C1A5C">
        <w:rPr>
          <w:rFonts w:ascii="Times New Roman" w:eastAsia="Times New Roman" w:hAnsi="Times New Roman" w:cs="Times New Roman"/>
          <w:sz w:val="28"/>
          <w:szCs w:val="28"/>
          <w:lang w:eastAsia="ru-RU"/>
        </w:rPr>
        <w:t>гендер</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Гендерология</w:t>
      </w:r>
      <w:proofErr w:type="spellEnd"/>
      <w:r w:rsidRPr="000C1A5C">
        <w:rPr>
          <w:rFonts w:ascii="Times New Roman" w:eastAsia="Times New Roman" w:hAnsi="Times New Roman" w:cs="Times New Roman"/>
          <w:sz w:val="28"/>
          <w:szCs w:val="28"/>
          <w:lang w:eastAsia="ru-RU"/>
        </w:rPr>
        <w:t xml:space="preserve"> стала преемницей </w:t>
      </w:r>
      <w:proofErr w:type="spellStart"/>
      <w:r w:rsidRPr="000C1A5C">
        <w:rPr>
          <w:rFonts w:ascii="Times New Roman" w:eastAsia="Times New Roman" w:hAnsi="Times New Roman" w:cs="Times New Roman"/>
          <w:sz w:val="28"/>
          <w:szCs w:val="28"/>
          <w:lang w:eastAsia="ru-RU"/>
        </w:rPr>
        <w:t>феминологии</w:t>
      </w:r>
      <w:proofErr w:type="spellEnd"/>
      <w:r w:rsidR="00642C8F">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 xml:space="preserve">и феминизма. В </w:t>
      </w:r>
      <w:r w:rsidR="000C1A5C" w:rsidRPr="000C1A5C">
        <w:rPr>
          <w:rFonts w:ascii="Times New Roman" w:eastAsia="Times New Roman" w:hAnsi="Times New Roman" w:cs="Times New Roman"/>
          <w:sz w:val="28"/>
          <w:szCs w:val="28"/>
          <w:lang w:eastAsia="ru-RU"/>
        </w:rPr>
        <w:t>19</w:t>
      </w:r>
      <w:r w:rsidRPr="000C1A5C">
        <w:rPr>
          <w:rFonts w:ascii="Times New Roman" w:eastAsia="Times New Roman" w:hAnsi="Times New Roman" w:cs="Times New Roman"/>
          <w:sz w:val="28"/>
          <w:szCs w:val="28"/>
          <w:lang w:eastAsia="ru-RU"/>
        </w:rPr>
        <w:t xml:space="preserve">80 - </w:t>
      </w:r>
      <w:r w:rsidR="000C1A5C" w:rsidRPr="000C1A5C">
        <w:rPr>
          <w:rFonts w:ascii="Times New Roman" w:eastAsia="Times New Roman" w:hAnsi="Times New Roman" w:cs="Times New Roman"/>
          <w:sz w:val="28"/>
          <w:szCs w:val="28"/>
          <w:lang w:eastAsia="ru-RU"/>
        </w:rPr>
        <w:t>19</w:t>
      </w:r>
      <w:r w:rsidRPr="000C1A5C">
        <w:rPr>
          <w:rFonts w:ascii="Times New Roman" w:eastAsia="Times New Roman" w:hAnsi="Times New Roman" w:cs="Times New Roman"/>
          <w:sz w:val="28"/>
          <w:szCs w:val="28"/>
          <w:lang w:eastAsia="ru-RU"/>
        </w:rPr>
        <w:t xml:space="preserve">90 г.г. </w:t>
      </w:r>
      <w:proofErr w:type="spellStart"/>
      <w:r w:rsidRPr="000C1A5C">
        <w:rPr>
          <w:rFonts w:ascii="Times New Roman" w:eastAsia="Times New Roman" w:hAnsi="Times New Roman" w:cs="Times New Roman"/>
          <w:sz w:val="28"/>
          <w:szCs w:val="28"/>
          <w:lang w:eastAsia="ru-RU"/>
        </w:rPr>
        <w:t>гендерные</w:t>
      </w:r>
      <w:proofErr w:type="spellEnd"/>
      <w:r w:rsidRPr="000C1A5C">
        <w:rPr>
          <w:rFonts w:ascii="Times New Roman" w:eastAsia="Times New Roman" w:hAnsi="Times New Roman" w:cs="Times New Roman"/>
          <w:sz w:val="28"/>
          <w:szCs w:val="28"/>
          <w:lang w:eastAsia="ru-RU"/>
        </w:rPr>
        <w:t xml:space="preserve"> исследования стали достаточно распространенными, однако как понимание и использование понятия «</w:t>
      </w:r>
      <w:proofErr w:type="spellStart"/>
      <w:r w:rsidRPr="000C1A5C">
        <w:rPr>
          <w:rFonts w:ascii="Times New Roman" w:eastAsia="Times New Roman" w:hAnsi="Times New Roman" w:cs="Times New Roman"/>
          <w:sz w:val="28"/>
          <w:szCs w:val="28"/>
          <w:lang w:eastAsia="ru-RU"/>
        </w:rPr>
        <w:t>гендер</w:t>
      </w:r>
      <w:proofErr w:type="spellEnd"/>
      <w:r w:rsidRPr="000C1A5C">
        <w:rPr>
          <w:rFonts w:ascii="Times New Roman" w:eastAsia="Times New Roman" w:hAnsi="Times New Roman" w:cs="Times New Roman"/>
          <w:sz w:val="28"/>
          <w:szCs w:val="28"/>
          <w:lang w:eastAsia="ru-RU"/>
        </w:rPr>
        <w:t xml:space="preserve">», так и методы исследований отличались большим разнообразием. В 1993 году был создан Центр исследований женщин и </w:t>
      </w:r>
      <w:proofErr w:type="spellStart"/>
      <w:r w:rsidRPr="000C1A5C">
        <w:rPr>
          <w:rFonts w:ascii="Times New Roman" w:eastAsia="Times New Roman" w:hAnsi="Times New Roman" w:cs="Times New Roman"/>
          <w:sz w:val="28"/>
          <w:szCs w:val="28"/>
          <w:lang w:eastAsia="ru-RU"/>
        </w:rPr>
        <w:t>гендера</w:t>
      </w:r>
      <w:proofErr w:type="spellEnd"/>
      <w:r w:rsidRPr="000C1A5C">
        <w:rPr>
          <w:rFonts w:ascii="Times New Roman" w:eastAsia="Times New Roman" w:hAnsi="Times New Roman" w:cs="Times New Roman"/>
          <w:sz w:val="28"/>
          <w:szCs w:val="28"/>
          <w:lang w:eastAsia="ru-RU"/>
        </w:rPr>
        <w:t xml:space="preserve">, </w:t>
      </w:r>
      <w:r w:rsidR="00642C8F">
        <w:rPr>
          <w:rFonts w:ascii="Times New Roman" w:eastAsia="Times New Roman" w:hAnsi="Times New Roman" w:cs="Times New Roman"/>
          <w:sz w:val="28"/>
          <w:szCs w:val="28"/>
          <w:lang w:eastAsia="ru-RU"/>
        </w:rPr>
        <w:t xml:space="preserve">чем был ознаменован </w:t>
      </w:r>
      <w:r w:rsidRPr="000C1A5C">
        <w:rPr>
          <w:rFonts w:ascii="Times New Roman" w:eastAsia="Times New Roman" w:hAnsi="Times New Roman" w:cs="Times New Roman"/>
          <w:sz w:val="28"/>
          <w:szCs w:val="28"/>
          <w:lang w:eastAsia="ru-RU"/>
        </w:rPr>
        <w:t xml:space="preserve">переход от женских исследований к </w:t>
      </w:r>
      <w:proofErr w:type="spellStart"/>
      <w:r w:rsidRPr="000C1A5C">
        <w:rPr>
          <w:rFonts w:ascii="Times New Roman" w:eastAsia="Times New Roman" w:hAnsi="Times New Roman" w:cs="Times New Roman"/>
          <w:sz w:val="28"/>
          <w:szCs w:val="28"/>
          <w:lang w:eastAsia="ru-RU"/>
        </w:rPr>
        <w:t>гендерным</w:t>
      </w:r>
      <w:proofErr w:type="spellEnd"/>
      <w:r w:rsidRPr="000C1A5C">
        <w:rPr>
          <w:rFonts w:ascii="Times New Roman" w:eastAsia="Times New Roman" w:hAnsi="Times New Roman" w:cs="Times New Roman"/>
          <w:sz w:val="28"/>
          <w:szCs w:val="28"/>
          <w:lang w:eastAsia="ru-RU"/>
        </w:rPr>
        <w:t xml:space="preserve"> исследованиям в Западной Европе. На </w:t>
      </w:r>
      <w:proofErr w:type="spellStart"/>
      <w:r w:rsidRPr="000C1A5C">
        <w:rPr>
          <w:rFonts w:ascii="Times New Roman" w:eastAsia="Times New Roman" w:hAnsi="Times New Roman" w:cs="Times New Roman"/>
          <w:sz w:val="28"/>
          <w:szCs w:val="28"/>
          <w:lang w:eastAsia="ru-RU"/>
        </w:rPr>
        <w:t>гендерологию</w:t>
      </w:r>
      <w:proofErr w:type="spellEnd"/>
      <w:r w:rsidRPr="000C1A5C">
        <w:rPr>
          <w:rFonts w:ascii="Times New Roman" w:eastAsia="Times New Roman" w:hAnsi="Times New Roman" w:cs="Times New Roman"/>
          <w:sz w:val="28"/>
          <w:szCs w:val="28"/>
          <w:lang w:eastAsia="ru-RU"/>
        </w:rPr>
        <w:t xml:space="preserve"> оказали влияние идеи третьей и четвертой волны феминизма. Причиной возникновения </w:t>
      </w:r>
      <w:proofErr w:type="spellStart"/>
      <w:r w:rsidRPr="000C1A5C">
        <w:rPr>
          <w:rFonts w:ascii="Times New Roman" w:eastAsia="Times New Roman" w:hAnsi="Times New Roman" w:cs="Times New Roman"/>
          <w:sz w:val="28"/>
          <w:szCs w:val="28"/>
          <w:lang w:eastAsia="ru-RU"/>
        </w:rPr>
        <w:t>гендерных</w:t>
      </w:r>
      <w:proofErr w:type="spellEnd"/>
      <w:r w:rsidRPr="000C1A5C">
        <w:rPr>
          <w:rFonts w:ascii="Times New Roman" w:eastAsia="Times New Roman" w:hAnsi="Times New Roman" w:cs="Times New Roman"/>
          <w:sz w:val="28"/>
          <w:szCs w:val="28"/>
          <w:lang w:eastAsia="ru-RU"/>
        </w:rPr>
        <w:t xml:space="preserve"> исследований стал сформировавшийся дискомфорт, возникший в связи с противопоставлением женщин и мужчин, замалчиванием многообразия мужского опыта. Менее важным становится деление на мужчин и женщин, более важно различие половых практик, сексуальностей, идентичностей. Если основными представительницами женских исследований были женщины, то </w:t>
      </w:r>
      <w:proofErr w:type="spellStart"/>
      <w:r w:rsidRPr="000C1A5C">
        <w:rPr>
          <w:rFonts w:ascii="Times New Roman" w:eastAsia="Times New Roman" w:hAnsi="Times New Roman" w:cs="Times New Roman"/>
          <w:sz w:val="28"/>
          <w:szCs w:val="28"/>
          <w:lang w:eastAsia="ru-RU"/>
        </w:rPr>
        <w:t>гендерными</w:t>
      </w:r>
      <w:proofErr w:type="spellEnd"/>
      <w:r w:rsidRPr="000C1A5C">
        <w:rPr>
          <w:rFonts w:ascii="Times New Roman" w:eastAsia="Times New Roman" w:hAnsi="Times New Roman" w:cs="Times New Roman"/>
          <w:sz w:val="28"/>
          <w:szCs w:val="28"/>
          <w:lang w:eastAsia="ru-RU"/>
        </w:rPr>
        <w:t xml:space="preserve"> исследованиями стали заниматься и женщины, и мужчины, представители другой (гомосексуальной) сексуальной ориентации и половой идентичности.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Феминистские исследования исходят из того, чт</w:t>
      </w:r>
      <w:r w:rsidR="002C2374">
        <w:rPr>
          <w:rFonts w:ascii="Times New Roman" w:eastAsia="Times New Roman" w:hAnsi="Times New Roman" w:cs="Times New Roman"/>
          <w:sz w:val="28"/>
          <w:szCs w:val="28"/>
          <w:lang w:eastAsia="ru-RU"/>
        </w:rPr>
        <w:t xml:space="preserve">о культуре присущи </w:t>
      </w:r>
      <w:proofErr w:type="spellStart"/>
      <w:r w:rsidR="002C2374">
        <w:rPr>
          <w:rFonts w:ascii="Times New Roman" w:eastAsia="Times New Roman" w:hAnsi="Times New Roman" w:cs="Times New Roman"/>
          <w:sz w:val="28"/>
          <w:szCs w:val="28"/>
          <w:lang w:eastAsia="ru-RU"/>
        </w:rPr>
        <w:t>гендерная</w:t>
      </w:r>
      <w:proofErr w:type="spellEnd"/>
      <w:r w:rsidR="002C2374">
        <w:rPr>
          <w:rFonts w:ascii="Times New Roman" w:eastAsia="Times New Roman" w:hAnsi="Times New Roman" w:cs="Times New Roman"/>
          <w:sz w:val="28"/>
          <w:szCs w:val="28"/>
          <w:lang w:eastAsia="ru-RU"/>
        </w:rPr>
        <w:t xml:space="preserve"> ас</w:t>
      </w:r>
      <w:r w:rsidRPr="000C1A5C">
        <w:rPr>
          <w:rFonts w:ascii="Times New Roman" w:eastAsia="Times New Roman" w:hAnsi="Times New Roman" w:cs="Times New Roman"/>
          <w:sz w:val="28"/>
          <w:szCs w:val="28"/>
          <w:lang w:eastAsia="ru-RU"/>
        </w:rPr>
        <w:t>им</w:t>
      </w:r>
      <w:r w:rsidR="002C2374">
        <w:rPr>
          <w:rFonts w:ascii="Times New Roman" w:eastAsia="Times New Roman" w:hAnsi="Times New Roman" w:cs="Times New Roman"/>
          <w:sz w:val="28"/>
          <w:szCs w:val="28"/>
          <w:lang w:eastAsia="ru-RU"/>
        </w:rPr>
        <w:t>ме</w:t>
      </w:r>
      <w:r w:rsidRPr="000C1A5C">
        <w:rPr>
          <w:rFonts w:ascii="Times New Roman" w:eastAsia="Times New Roman" w:hAnsi="Times New Roman" w:cs="Times New Roman"/>
          <w:sz w:val="28"/>
          <w:szCs w:val="28"/>
          <w:lang w:eastAsia="ru-RU"/>
        </w:rPr>
        <w:t xml:space="preserve">трия, </w:t>
      </w:r>
      <w:proofErr w:type="spellStart"/>
      <w:r w:rsidRPr="000C1A5C">
        <w:rPr>
          <w:rFonts w:ascii="Times New Roman" w:eastAsia="Times New Roman" w:hAnsi="Times New Roman" w:cs="Times New Roman"/>
          <w:sz w:val="28"/>
          <w:szCs w:val="28"/>
          <w:lang w:eastAsia="ru-RU"/>
        </w:rPr>
        <w:t>маскулинная</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доминация</w:t>
      </w:r>
      <w:proofErr w:type="spellEnd"/>
      <w:r w:rsidR="002C2374">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 xml:space="preserve">неравенство. Одним из упреков феминистской критики в адрес </w:t>
      </w:r>
      <w:proofErr w:type="spellStart"/>
      <w:r w:rsidRPr="000C1A5C">
        <w:rPr>
          <w:rFonts w:ascii="Times New Roman" w:eastAsia="Times New Roman" w:hAnsi="Times New Roman" w:cs="Times New Roman"/>
          <w:sz w:val="28"/>
          <w:szCs w:val="28"/>
          <w:lang w:eastAsia="ru-RU"/>
        </w:rPr>
        <w:t>гендерных</w:t>
      </w:r>
      <w:proofErr w:type="spellEnd"/>
      <w:r w:rsidRPr="000C1A5C">
        <w:rPr>
          <w:rFonts w:ascii="Times New Roman" w:eastAsia="Times New Roman" w:hAnsi="Times New Roman" w:cs="Times New Roman"/>
          <w:sz w:val="28"/>
          <w:szCs w:val="28"/>
          <w:lang w:eastAsia="ru-RU"/>
        </w:rPr>
        <w:t xml:space="preserve"> исследований является обвинение в том, что возникновение такого рода академических программ никак не соотносится с практикой общественного движения: есть движения женщин, этнических и сексуальных меньшинств, но нет «</w:t>
      </w:r>
      <w:proofErr w:type="spellStart"/>
      <w:r w:rsidRPr="000C1A5C">
        <w:rPr>
          <w:rFonts w:ascii="Times New Roman" w:eastAsia="Times New Roman" w:hAnsi="Times New Roman" w:cs="Times New Roman"/>
          <w:sz w:val="28"/>
          <w:szCs w:val="28"/>
          <w:lang w:eastAsia="ru-RU"/>
        </w:rPr>
        <w:t>гендерных</w:t>
      </w:r>
      <w:proofErr w:type="spellEnd"/>
      <w:r w:rsidRPr="000C1A5C">
        <w:rPr>
          <w:rFonts w:ascii="Times New Roman" w:eastAsia="Times New Roman" w:hAnsi="Times New Roman" w:cs="Times New Roman"/>
          <w:sz w:val="28"/>
          <w:szCs w:val="28"/>
          <w:lang w:eastAsia="ru-RU"/>
        </w:rPr>
        <w:t>» движений. Основной аргумент может быть таким: нам нет смысла противопоставлять себя друг другу, особенно там, где мало ресурсов и так много предстоит сделать.</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сфере </w:t>
      </w:r>
      <w:r w:rsidRPr="000C1A5C">
        <w:rPr>
          <w:rFonts w:ascii="Times New Roman" w:eastAsia="Times New Roman" w:hAnsi="Times New Roman" w:cs="Times New Roman"/>
          <w:i/>
          <w:iCs/>
          <w:sz w:val="28"/>
          <w:szCs w:val="28"/>
          <w:lang w:eastAsia="ru-RU"/>
        </w:rPr>
        <w:t>производственных отношений</w:t>
      </w:r>
      <w:r w:rsidRPr="000C1A5C">
        <w:rPr>
          <w:rFonts w:ascii="Times New Roman" w:eastAsia="Times New Roman" w:hAnsi="Times New Roman" w:cs="Times New Roman"/>
          <w:sz w:val="28"/>
          <w:szCs w:val="28"/>
          <w:lang w:eastAsia="ru-RU"/>
        </w:rPr>
        <w:t xml:space="preserve"> происходит постепенное и ускоряющееся разрушение традиционной системы </w:t>
      </w:r>
      <w:proofErr w:type="spellStart"/>
      <w:r w:rsidRPr="000C1A5C">
        <w:rPr>
          <w:rFonts w:ascii="Times New Roman" w:eastAsia="Times New Roman" w:hAnsi="Times New Roman" w:cs="Times New Roman"/>
          <w:sz w:val="28"/>
          <w:szCs w:val="28"/>
          <w:lang w:eastAsia="ru-RU"/>
        </w:rPr>
        <w:t>гендерного</w:t>
      </w:r>
      <w:proofErr w:type="spellEnd"/>
      <w:r w:rsidRPr="000C1A5C">
        <w:rPr>
          <w:rFonts w:ascii="Times New Roman" w:eastAsia="Times New Roman" w:hAnsi="Times New Roman" w:cs="Times New Roman"/>
          <w:sz w:val="28"/>
          <w:szCs w:val="28"/>
          <w:lang w:eastAsia="ru-RU"/>
        </w:rPr>
        <w:t xml:space="preserve"> разделения труда.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w:t>
      </w:r>
      <w:r w:rsidRPr="000C1A5C">
        <w:rPr>
          <w:rFonts w:ascii="Times New Roman" w:eastAsia="Times New Roman" w:hAnsi="Times New Roman" w:cs="Times New Roman"/>
          <w:i/>
          <w:iCs/>
          <w:sz w:val="28"/>
          <w:szCs w:val="28"/>
          <w:lang w:eastAsia="ru-RU"/>
        </w:rPr>
        <w:t>политической сфере</w:t>
      </w:r>
      <w:r w:rsidRPr="000C1A5C">
        <w:rPr>
          <w:rFonts w:ascii="Times New Roman" w:eastAsia="Times New Roman" w:hAnsi="Times New Roman" w:cs="Times New Roman"/>
          <w:sz w:val="28"/>
          <w:szCs w:val="28"/>
          <w:lang w:eastAsia="ru-RU"/>
        </w:rPr>
        <w:t xml:space="preserve"> хотя и медленно, но заметно меняются </w:t>
      </w:r>
      <w:proofErr w:type="spellStart"/>
      <w:r w:rsidRPr="000C1A5C">
        <w:rPr>
          <w:rFonts w:ascii="Times New Roman" w:eastAsia="Times New Roman" w:hAnsi="Times New Roman" w:cs="Times New Roman"/>
          <w:sz w:val="28"/>
          <w:szCs w:val="28"/>
          <w:lang w:eastAsia="ru-RU"/>
        </w:rPr>
        <w:t>гендерные</w:t>
      </w:r>
      <w:proofErr w:type="spellEnd"/>
      <w:r w:rsidRPr="000C1A5C">
        <w:rPr>
          <w:rFonts w:ascii="Times New Roman" w:eastAsia="Times New Roman" w:hAnsi="Times New Roman" w:cs="Times New Roman"/>
          <w:sz w:val="28"/>
          <w:szCs w:val="28"/>
          <w:lang w:eastAsia="ru-RU"/>
        </w:rPr>
        <w:t xml:space="preserve"> отношения власти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Эволюционируют </w:t>
      </w:r>
      <w:r w:rsidRPr="000C1A5C">
        <w:rPr>
          <w:rFonts w:ascii="Times New Roman" w:eastAsia="Times New Roman" w:hAnsi="Times New Roman" w:cs="Times New Roman"/>
          <w:i/>
          <w:iCs/>
          <w:sz w:val="28"/>
          <w:szCs w:val="28"/>
          <w:lang w:eastAsia="ru-RU"/>
        </w:rPr>
        <w:t>семейно-брачные отношения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Изменения в структуре </w:t>
      </w:r>
      <w:proofErr w:type="spellStart"/>
      <w:r w:rsidRPr="000C1A5C">
        <w:rPr>
          <w:rFonts w:ascii="Times New Roman" w:eastAsia="Times New Roman" w:hAnsi="Times New Roman" w:cs="Times New Roman"/>
          <w:sz w:val="28"/>
          <w:szCs w:val="28"/>
          <w:lang w:eastAsia="ru-RU"/>
        </w:rPr>
        <w:t>гендерных</w:t>
      </w:r>
      <w:proofErr w:type="spellEnd"/>
      <w:r w:rsidRPr="000C1A5C">
        <w:rPr>
          <w:rFonts w:ascii="Times New Roman" w:eastAsia="Times New Roman" w:hAnsi="Times New Roman" w:cs="Times New Roman"/>
          <w:sz w:val="28"/>
          <w:szCs w:val="28"/>
          <w:lang w:eastAsia="ru-RU"/>
        </w:rPr>
        <w:t xml:space="preserve"> ролей преломляются в </w:t>
      </w:r>
      <w:proofErr w:type="spellStart"/>
      <w:r w:rsidRPr="000C1A5C">
        <w:rPr>
          <w:rFonts w:ascii="Times New Roman" w:eastAsia="Times New Roman" w:hAnsi="Times New Roman" w:cs="Times New Roman"/>
          <w:sz w:val="28"/>
          <w:szCs w:val="28"/>
          <w:lang w:eastAsia="ru-RU"/>
        </w:rPr>
        <w:t>социокультурных</w:t>
      </w:r>
      <w:proofErr w:type="spellEnd"/>
      <w:r w:rsidRPr="000C1A5C">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i/>
          <w:iCs/>
          <w:sz w:val="28"/>
          <w:szCs w:val="28"/>
          <w:lang w:eastAsia="ru-RU"/>
        </w:rPr>
        <w:t xml:space="preserve">стереотипах </w:t>
      </w:r>
      <w:proofErr w:type="spellStart"/>
      <w:r w:rsidRPr="000C1A5C">
        <w:rPr>
          <w:rFonts w:ascii="Times New Roman" w:eastAsia="Times New Roman" w:hAnsi="Times New Roman" w:cs="Times New Roman"/>
          <w:i/>
          <w:iCs/>
          <w:sz w:val="28"/>
          <w:szCs w:val="28"/>
          <w:lang w:eastAsia="ru-RU"/>
        </w:rPr>
        <w:t>маскулинности</w:t>
      </w:r>
      <w:proofErr w:type="spellEnd"/>
      <w:r w:rsidRPr="000C1A5C">
        <w:rPr>
          <w:rFonts w:ascii="Times New Roman" w:eastAsia="Times New Roman" w:hAnsi="Times New Roman" w:cs="Times New Roman"/>
          <w:i/>
          <w:iCs/>
          <w:sz w:val="28"/>
          <w:szCs w:val="28"/>
          <w:lang w:eastAsia="ru-RU"/>
        </w:rPr>
        <w:t xml:space="preserve"> и </w:t>
      </w:r>
      <w:proofErr w:type="spellStart"/>
      <w:r w:rsidRPr="000C1A5C">
        <w:rPr>
          <w:rFonts w:ascii="Times New Roman" w:eastAsia="Times New Roman" w:hAnsi="Times New Roman" w:cs="Times New Roman"/>
          <w:i/>
          <w:iCs/>
          <w:sz w:val="28"/>
          <w:szCs w:val="28"/>
          <w:lang w:eastAsia="ru-RU"/>
        </w:rPr>
        <w:t>фемининности</w:t>
      </w:r>
      <w:proofErr w:type="spellEnd"/>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Социокультурные</w:t>
      </w:r>
      <w:proofErr w:type="spellEnd"/>
      <w:r w:rsidRPr="000C1A5C">
        <w:rPr>
          <w:rFonts w:ascii="Times New Roman" w:eastAsia="Times New Roman" w:hAnsi="Times New Roman" w:cs="Times New Roman"/>
          <w:sz w:val="28"/>
          <w:szCs w:val="28"/>
          <w:lang w:eastAsia="ru-RU"/>
        </w:rPr>
        <w:t xml:space="preserve"> перемены распространяются на социальные </w:t>
      </w:r>
      <w:r w:rsidRPr="000C1A5C">
        <w:rPr>
          <w:rFonts w:ascii="Times New Roman" w:eastAsia="Times New Roman" w:hAnsi="Times New Roman" w:cs="Times New Roman"/>
          <w:i/>
          <w:iCs/>
          <w:sz w:val="28"/>
          <w:szCs w:val="28"/>
          <w:lang w:eastAsia="ru-RU"/>
        </w:rPr>
        <w:t>представления о телесности, критерии красоты.</w:t>
      </w:r>
    </w:p>
    <w:p w:rsidR="00791784" w:rsidRPr="000C1A5C" w:rsidRDefault="00791784" w:rsidP="000C1A5C">
      <w:pPr>
        <w:spacing w:after="0" w:line="360" w:lineRule="auto"/>
        <w:ind w:firstLine="567"/>
        <w:jc w:val="both"/>
        <w:rPr>
          <w:rFonts w:ascii="Times New Roman" w:eastAsia="Times New Roman" w:hAnsi="Times New Roman" w:cs="Times New Roman"/>
          <w:b/>
          <w:bCs/>
          <w:sz w:val="28"/>
          <w:szCs w:val="28"/>
          <w:lang w:eastAsia="ru-RU"/>
        </w:rPr>
      </w:pPr>
      <w:r w:rsidRPr="000C1A5C">
        <w:rPr>
          <w:rFonts w:ascii="Times New Roman" w:eastAsia="Times New Roman" w:hAnsi="Times New Roman" w:cs="Times New Roman"/>
          <w:i/>
          <w:iCs/>
          <w:sz w:val="28"/>
          <w:szCs w:val="28"/>
          <w:lang w:eastAsia="ru-RU"/>
        </w:rPr>
        <w:t>Усложняются взаимоотношения</w:t>
      </w:r>
      <w:r w:rsidRPr="000C1A5C">
        <w:rPr>
          <w:rFonts w:ascii="Times New Roman" w:eastAsia="Times New Roman" w:hAnsi="Times New Roman" w:cs="Times New Roman"/>
          <w:sz w:val="28"/>
          <w:szCs w:val="28"/>
          <w:lang w:eastAsia="ru-RU"/>
        </w:rPr>
        <w:t xml:space="preserve"> как между мужчинами и женщинами, так и в социальной группе мужчин и группе женщин.</w:t>
      </w:r>
      <w:r w:rsidR="008616F6" w:rsidRPr="000C1A5C">
        <w:rPr>
          <w:rFonts w:ascii="Times New Roman" w:eastAsia="Times New Roman" w:hAnsi="Times New Roman" w:cs="Times New Roman"/>
          <w:b/>
          <w:bCs/>
          <w:sz w:val="28"/>
          <w:szCs w:val="28"/>
          <w:lang w:eastAsia="ru-RU"/>
        </w:rPr>
        <w:t xml:space="preserve">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Тема 2. Мужчины и женщины как субъекты общества. Проблемы пола в истории западной и российской философии.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Женщины, считал Аристотель, это низшие существа, импотентные мужчины, поскольку в них отсутствует принцип «души», тождественный у Аристотеля рациональности. В средневековой христианской философии Фома Аквинский, Святой Августин, Филон Александрийский соединяет в своих работах, как библейские идеи, так и идеи греческой философии таким образом, что дуализм </w:t>
      </w:r>
      <w:proofErr w:type="spellStart"/>
      <w:r w:rsidRPr="000C1A5C">
        <w:rPr>
          <w:rFonts w:ascii="Times New Roman" w:eastAsia="Times New Roman" w:hAnsi="Times New Roman" w:cs="Times New Roman"/>
          <w:sz w:val="28"/>
          <w:szCs w:val="28"/>
          <w:lang w:eastAsia="ru-RU"/>
        </w:rPr>
        <w:t>маскулинного</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феминного</w:t>
      </w:r>
      <w:proofErr w:type="spellEnd"/>
      <w:r w:rsidRPr="000C1A5C">
        <w:rPr>
          <w:rFonts w:ascii="Times New Roman" w:eastAsia="Times New Roman" w:hAnsi="Times New Roman" w:cs="Times New Roman"/>
          <w:sz w:val="28"/>
          <w:szCs w:val="28"/>
          <w:lang w:eastAsia="ru-RU"/>
        </w:rPr>
        <w:t xml:space="preserve"> усиливается. Мужское, по его мнению, </w:t>
      </w:r>
      <w:proofErr w:type="spellStart"/>
      <w:r w:rsidRPr="000C1A5C">
        <w:rPr>
          <w:rFonts w:ascii="Times New Roman" w:eastAsia="Times New Roman" w:hAnsi="Times New Roman" w:cs="Times New Roman"/>
          <w:sz w:val="28"/>
          <w:szCs w:val="28"/>
          <w:lang w:eastAsia="ru-RU"/>
        </w:rPr>
        <w:t>презентирует</w:t>
      </w:r>
      <w:proofErr w:type="spellEnd"/>
      <w:r w:rsidRPr="000C1A5C">
        <w:rPr>
          <w:rFonts w:ascii="Times New Roman" w:eastAsia="Times New Roman" w:hAnsi="Times New Roman" w:cs="Times New Roman"/>
          <w:sz w:val="28"/>
          <w:szCs w:val="28"/>
          <w:lang w:eastAsia="ru-RU"/>
        </w:rPr>
        <w:t xml:space="preserve"> сознательное, рациональное, божественное; женское и сама женщина – это образ грязного телесного мира.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Иммануил</w:t>
      </w:r>
      <w:proofErr w:type="spellEnd"/>
      <w:r w:rsidRPr="000C1A5C">
        <w:rPr>
          <w:rFonts w:ascii="Times New Roman" w:eastAsia="Times New Roman" w:hAnsi="Times New Roman" w:cs="Times New Roman"/>
          <w:sz w:val="28"/>
          <w:szCs w:val="28"/>
          <w:lang w:eastAsia="ru-RU"/>
        </w:rPr>
        <w:t xml:space="preserve"> Кант (1724-1804) также поддерживал идею о более низких ментальных способностях женщин, при этом он считал такое положение дел необходимым условием существования общества. Вообще, надо заметить, что философы в отношении рассматриваемого вопроса часто оказывались в достаточно неудобном положении. С одной стороны, начиная, по крайней мере, с эпохи Просвещения, не признавать женщину полноценным человеком было уже невозможно, но, с другой, – выяснялось, что ей несвойственны как раз те качества, которые и отличают собственно природу человека от всякой другой. В философских системах Канта (и Гегеля), как уже говорилось, мысль об этой, скажем так, двойственной (промежуточной между природой и культурой) природе женщины выражена непрямо, содержится в подтексте. Среди философов, атакующих движение за эмансипацию женщин, выделяется А.Шопенгауэр</w:t>
      </w:r>
      <w:proofErr w:type="gramStart"/>
      <w:r w:rsidRPr="000C1A5C">
        <w:rPr>
          <w:rFonts w:ascii="Times New Roman" w:eastAsia="Times New Roman" w:hAnsi="Times New Roman" w:cs="Times New Roman"/>
          <w:sz w:val="28"/>
          <w:szCs w:val="28"/>
          <w:vertAlign w:val="superscript"/>
          <w:lang w:eastAsia="ru-RU"/>
        </w:rPr>
        <w:t>1</w:t>
      </w:r>
      <w:proofErr w:type="gramEnd"/>
      <w:r w:rsidRPr="000C1A5C">
        <w:rPr>
          <w:rFonts w:ascii="Times New Roman" w:eastAsia="Times New Roman" w:hAnsi="Times New Roman" w:cs="Times New Roman"/>
          <w:sz w:val="28"/>
          <w:szCs w:val="28"/>
          <w:lang w:eastAsia="ru-RU"/>
        </w:rPr>
        <w:t xml:space="preserve">, которому принадлежат, в частности, следующие высказывания: « Уже вид женской фигуры учит, что женщина не пригодна ни к большой духовной, ни к физической работе... Низкорослый, узкоплечий, широкобедрый и коротконогий пол может быть назван прекрасным только затуманенным половым инстинктом мужским интеллектом; в этом инстинкте именно и заключается вся его красота. С большей справедливостью женский пол можно назвать </w:t>
      </w:r>
      <w:r w:rsidRPr="000C1A5C">
        <w:rPr>
          <w:rFonts w:ascii="Times New Roman" w:eastAsia="Times New Roman" w:hAnsi="Times New Roman" w:cs="Times New Roman"/>
          <w:i/>
          <w:iCs/>
          <w:sz w:val="28"/>
          <w:szCs w:val="28"/>
          <w:lang w:eastAsia="ru-RU"/>
        </w:rPr>
        <w:t>неэстетичным</w:t>
      </w:r>
      <w:r w:rsidRPr="000C1A5C">
        <w:rPr>
          <w:rFonts w:ascii="Times New Roman" w:eastAsia="Times New Roman" w:hAnsi="Times New Roman" w:cs="Times New Roman"/>
          <w:sz w:val="28"/>
          <w:szCs w:val="28"/>
          <w:lang w:eastAsia="ru-RU"/>
        </w:rPr>
        <w:t xml:space="preserve">. Ни к музыке, ни к поэзии, ни к образовательному искусству </w:t>
      </w:r>
      <w:r w:rsidRPr="000C1A5C">
        <w:rPr>
          <w:rFonts w:ascii="Times New Roman" w:eastAsia="Times New Roman" w:hAnsi="Times New Roman" w:cs="Times New Roman"/>
          <w:i/>
          <w:iCs/>
          <w:sz w:val="28"/>
          <w:szCs w:val="28"/>
          <w:lang w:eastAsia="ru-RU"/>
        </w:rPr>
        <w:t xml:space="preserve">у </w:t>
      </w:r>
      <w:r w:rsidRPr="000C1A5C">
        <w:rPr>
          <w:rFonts w:ascii="Times New Roman" w:eastAsia="Times New Roman" w:hAnsi="Times New Roman" w:cs="Times New Roman"/>
          <w:sz w:val="28"/>
          <w:szCs w:val="28"/>
          <w:lang w:eastAsia="ru-RU"/>
        </w:rPr>
        <w:t>них действительно нет настоящего чувства и восприимчивости; только чистое обезьянничание для удовлетворения их кокетства...»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Интересно заметить, что другой известный немецкий философ начала века Г. </w:t>
      </w:r>
      <w:proofErr w:type="spellStart"/>
      <w:r w:rsidRPr="000C1A5C">
        <w:rPr>
          <w:rFonts w:ascii="Times New Roman" w:eastAsia="Times New Roman" w:hAnsi="Times New Roman" w:cs="Times New Roman"/>
          <w:sz w:val="28"/>
          <w:szCs w:val="28"/>
          <w:lang w:eastAsia="ru-RU"/>
        </w:rPr>
        <w:t>Зиммель</w:t>
      </w:r>
      <w:proofErr w:type="spellEnd"/>
      <w:r w:rsidRPr="000C1A5C">
        <w:rPr>
          <w:rFonts w:ascii="Times New Roman" w:eastAsia="Times New Roman" w:hAnsi="Times New Roman" w:cs="Times New Roman"/>
          <w:sz w:val="28"/>
          <w:szCs w:val="28"/>
          <w:lang w:eastAsia="ru-RU"/>
        </w:rPr>
        <w:t xml:space="preserve"> (1858-1918), исследуя природу женщины, по сути, с тех же</w:t>
      </w:r>
      <w:r w:rsidRPr="000C1A5C">
        <w:rPr>
          <w:rFonts w:ascii="Times New Roman" w:eastAsia="Times New Roman" w:hAnsi="Times New Roman" w:cs="Times New Roman"/>
          <w:i/>
          <w:iCs/>
          <w:sz w:val="28"/>
          <w:szCs w:val="28"/>
          <w:lang w:eastAsia="ru-RU"/>
        </w:rPr>
        <w:t xml:space="preserve"> </w:t>
      </w:r>
      <w:r w:rsidRPr="000C1A5C">
        <w:rPr>
          <w:rFonts w:ascii="Times New Roman" w:eastAsia="Times New Roman" w:hAnsi="Times New Roman" w:cs="Times New Roman"/>
          <w:sz w:val="28"/>
          <w:szCs w:val="28"/>
          <w:lang w:eastAsia="ru-RU"/>
        </w:rPr>
        <w:t xml:space="preserve">позиций приходит к противоположным выводам. </w:t>
      </w:r>
      <w:proofErr w:type="gramStart"/>
      <w:r w:rsidRPr="000C1A5C">
        <w:rPr>
          <w:rFonts w:ascii="Times New Roman" w:eastAsia="Times New Roman" w:hAnsi="Times New Roman" w:cs="Times New Roman"/>
          <w:sz w:val="28"/>
          <w:szCs w:val="28"/>
          <w:lang w:eastAsia="ru-RU"/>
        </w:rPr>
        <w:t xml:space="preserve">Главная же ошибка – причина всех видов недоразумений и непониманий по поводу женщины, с точки зрения </w:t>
      </w:r>
      <w:proofErr w:type="spellStart"/>
      <w:r w:rsidRPr="000C1A5C">
        <w:rPr>
          <w:rFonts w:ascii="Times New Roman" w:eastAsia="Times New Roman" w:hAnsi="Times New Roman" w:cs="Times New Roman"/>
          <w:sz w:val="28"/>
          <w:szCs w:val="28"/>
          <w:lang w:eastAsia="ru-RU"/>
        </w:rPr>
        <w:t>Зиммеля</w:t>
      </w:r>
      <w:proofErr w:type="spellEnd"/>
      <w:r w:rsidRPr="000C1A5C">
        <w:rPr>
          <w:rFonts w:ascii="Times New Roman" w:eastAsia="Times New Roman" w:hAnsi="Times New Roman" w:cs="Times New Roman"/>
          <w:sz w:val="28"/>
          <w:szCs w:val="28"/>
          <w:lang w:eastAsia="ru-RU"/>
        </w:rPr>
        <w:t>, заключается в том, что мы не учитываем асимметрии в природе двух полов, как на эмпирическом, так и на метафизическом уровнях.</w:t>
      </w:r>
      <w:proofErr w:type="gramEnd"/>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Э.Фромм</w:t>
      </w:r>
      <w:proofErr w:type="spellEnd"/>
      <w:r w:rsidRPr="000C1A5C">
        <w:rPr>
          <w:rFonts w:ascii="Times New Roman" w:eastAsia="Times New Roman" w:hAnsi="Times New Roman" w:cs="Times New Roman"/>
          <w:sz w:val="28"/>
          <w:szCs w:val="28"/>
          <w:lang w:eastAsia="ru-RU"/>
        </w:rPr>
        <w:t xml:space="preserve">. утверждал, что и женское, и мужское, и материнская, и отцовская интенции человеческого существования имеют как позитивные, так и негативные моменты. Чувства </w:t>
      </w:r>
      <w:proofErr w:type="spellStart"/>
      <w:r w:rsidRPr="000C1A5C">
        <w:rPr>
          <w:rFonts w:ascii="Times New Roman" w:eastAsia="Times New Roman" w:hAnsi="Times New Roman" w:cs="Times New Roman"/>
          <w:sz w:val="28"/>
          <w:szCs w:val="28"/>
          <w:lang w:eastAsia="ru-RU"/>
        </w:rPr>
        <w:t>жизнеутверждения</w:t>
      </w:r>
      <w:proofErr w:type="spellEnd"/>
      <w:r w:rsidRPr="000C1A5C">
        <w:rPr>
          <w:rFonts w:ascii="Times New Roman" w:eastAsia="Times New Roman" w:hAnsi="Times New Roman" w:cs="Times New Roman"/>
          <w:sz w:val="28"/>
          <w:szCs w:val="28"/>
          <w:lang w:eastAsia="ru-RU"/>
        </w:rPr>
        <w:t xml:space="preserve">, равенства характеризуют всю патриархальную структуру. В той степени, в какой люди являются детьми природы и детьми матерей, они все равны, имеют равные права и притязания, и это определяет единственную ценность - жизнь. В то же время она блокирует развитие его индивидуальности и разума. Мужчина, считает исследователь, который от природы не способен производить детей, и не наделен функцией по их воспитанию и заботе, отстоит от природы дальше, чем женщина. Поскольку он меньше укоренен в природе, то вынужден развивать свой разум и строить сотворенный мужчиной мир идей, принципов, теорий, иными словами, мир культуры.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Итак, несмотря на различия в оценке женской природы (для </w:t>
      </w:r>
      <w:proofErr w:type="spellStart"/>
      <w:r w:rsidRPr="000C1A5C">
        <w:rPr>
          <w:rFonts w:ascii="Times New Roman" w:eastAsia="Times New Roman" w:hAnsi="Times New Roman" w:cs="Times New Roman"/>
          <w:sz w:val="28"/>
          <w:szCs w:val="28"/>
          <w:lang w:eastAsia="ru-RU"/>
        </w:rPr>
        <w:t>О.Вейнингера</w:t>
      </w:r>
      <w:proofErr w:type="spellEnd"/>
      <w:r w:rsidRPr="000C1A5C">
        <w:rPr>
          <w:rFonts w:ascii="Times New Roman" w:eastAsia="Times New Roman" w:hAnsi="Times New Roman" w:cs="Times New Roman"/>
          <w:sz w:val="28"/>
          <w:szCs w:val="28"/>
          <w:lang w:eastAsia="ru-RU"/>
        </w:rPr>
        <w:t xml:space="preserve"> - это низший тип, для Г. </w:t>
      </w:r>
      <w:proofErr w:type="spellStart"/>
      <w:r w:rsidRPr="000C1A5C">
        <w:rPr>
          <w:rFonts w:ascii="Times New Roman" w:eastAsia="Times New Roman" w:hAnsi="Times New Roman" w:cs="Times New Roman"/>
          <w:sz w:val="28"/>
          <w:szCs w:val="28"/>
          <w:lang w:eastAsia="ru-RU"/>
        </w:rPr>
        <w:t>Зиммеля</w:t>
      </w:r>
      <w:proofErr w:type="spellEnd"/>
      <w:r w:rsidRPr="000C1A5C">
        <w:rPr>
          <w:rFonts w:ascii="Times New Roman" w:eastAsia="Times New Roman" w:hAnsi="Times New Roman" w:cs="Times New Roman"/>
          <w:sz w:val="28"/>
          <w:szCs w:val="28"/>
          <w:lang w:eastAsia="ru-RU"/>
        </w:rPr>
        <w:t xml:space="preserve"> – высший, для Э. </w:t>
      </w:r>
      <w:proofErr w:type="spellStart"/>
      <w:r w:rsidRPr="000C1A5C">
        <w:rPr>
          <w:rFonts w:ascii="Times New Roman" w:eastAsia="Times New Roman" w:hAnsi="Times New Roman" w:cs="Times New Roman"/>
          <w:sz w:val="28"/>
          <w:szCs w:val="28"/>
          <w:lang w:eastAsia="ru-RU"/>
        </w:rPr>
        <w:t>Фромма</w:t>
      </w:r>
      <w:proofErr w:type="spellEnd"/>
      <w:r w:rsidRPr="000C1A5C">
        <w:rPr>
          <w:rFonts w:ascii="Times New Roman" w:eastAsia="Times New Roman" w:hAnsi="Times New Roman" w:cs="Times New Roman"/>
          <w:sz w:val="28"/>
          <w:szCs w:val="28"/>
          <w:lang w:eastAsia="ru-RU"/>
        </w:rPr>
        <w:t xml:space="preserve"> – не низший, и не высший, но другой), все три автора сходятся в одном фундаментальном убеждении: дихотомия «мужчина – культура, женщина – природа» лежит в самом основании жизни пола.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Однако есть еще другая точка зрения, представители которой видят источник своеобразия женской природы в особенностях ее биологического строения (</w:t>
      </w:r>
      <w:proofErr w:type="spellStart"/>
      <w:r w:rsidRPr="000C1A5C">
        <w:rPr>
          <w:rFonts w:ascii="Times New Roman" w:eastAsia="Times New Roman" w:hAnsi="Times New Roman" w:cs="Times New Roman"/>
          <w:sz w:val="28"/>
          <w:szCs w:val="28"/>
          <w:lang w:eastAsia="ru-RU"/>
        </w:rPr>
        <w:t>эссенциализм</w:t>
      </w:r>
      <w:proofErr w:type="spellEnd"/>
      <w:r w:rsidRPr="000C1A5C">
        <w:rPr>
          <w:rFonts w:ascii="Times New Roman" w:eastAsia="Times New Roman" w:hAnsi="Times New Roman" w:cs="Times New Roman"/>
          <w:sz w:val="28"/>
          <w:szCs w:val="28"/>
          <w:lang w:eastAsia="ru-RU"/>
        </w:rPr>
        <w:t>). Они считают, что утверждение, будто человеческий разум и тело представляют собой два различных вида существования, которые только случайно связаны друг с другом и, соответственно, отношение к биологии как к просто «бремени для женщин» (</w:t>
      </w:r>
      <w:proofErr w:type="spellStart"/>
      <w:r w:rsidRPr="000C1A5C">
        <w:rPr>
          <w:rFonts w:ascii="Times New Roman" w:eastAsia="Times New Roman" w:hAnsi="Times New Roman" w:cs="Times New Roman"/>
          <w:sz w:val="28"/>
          <w:szCs w:val="28"/>
          <w:lang w:eastAsia="ru-RU"/>
        </w:rPr>
        <w:t>Симона</w:t>
      </w:r>
      <w:proofErr w:type="spellEnd"/>
      <w:r w:rsidRPr="000C1A5C">
        <w:rPr>
          <w:rFonts w:ascii="Times New Roman" w:eastAsia="Times New Roman" w:hAnsi="Times New Roman" w:cs="Times New Roman"/>
          <w:sz w:val="28"/>
          <w:szCs w:val="28"/>
          <w:lang w:eastAsia="ru-RU"/>
        </w:rPr>
        <w:t xml:space="preserve"> де Бовуар), неверны: человеческое сознание не может быть абсолютно абстрагировано от биологии. Они признают, что в истории человеческой мысли аргументы о биологически детерминированной женской природе были использованы, как правило, для поддержания различных форм дискриминации женщин.</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Особый интерес в этом плане представляет книга А. </w:t>
      </w:r>
      <w:proofErr w:type="spellStart"/>
      <w:r w:rsidRPr="000C1A5C">
        <w:rPr>
          <w:rFonts w:ascii="Times New Roman" w:eastAsia="Times New Roman" w:hAnsi="Times New Roman" w:cs="Times New Roman"/>
          <w:sz w:val="28"/>
          <w:szCs w:val="28"/>
          <w:lang w:eastAsia="ru-RU"/>
        </w:rPr>
        <w:t>Рич</w:t>
      </w:r>
      <w:proofErr w:type="spellEnd"/>
      <w:r w:rsidRPr="000C1A5C">
        <w:rPr>
          <w:rFonts w:ascii="Times New Roman" w:eastAsia="Times New Roman" w:hAnsi="Times New Roman" w:cs="Times New Roman"/>
          <w:sz w:val="28"/>
          <w:szCs w:val="28"/>
          <w:lang w:eastAsia="ru-RU"/>
        </w:rPr>
        <w:t xml:space="preserve"> «Рожденный женщиной». Книга – гимн женскому телу, но в противоположность многочисленным мужским гимнам, посвященным данному предмету, это гимн тем духовным потенциям, которые оно заключает в себе. Дело в том, что наиболее характерной особенностью женского мировосприятия А. </w:t>
      </w:r>
      <w:proofErr w:type="spellStart"/>
      <w:r w:rsidRPr="000C1A5C">
        <w:rPr>
          <w:rFonts w:ascii="Times New Roman" w:eastAsia="Times New Roman" w:hAnsi="Times New Roman" w:cs="Times New Roman"/>
          <w:sz w:val="28"/>
          <w:szCs w:val="28"/>
          <w:lang w:eastAsia="ru-RU"/>
        </w:rPr>
        <w:t>Рич</w:t>
      </w:r>
      <w:proofErr w:type="spellEnd"/>
      <w:r w:rsidRPr="000C1A5C">
        <w:rPr>
          <w:rFonts w:ascii="Times New Roman" w:eastAsia="Times New Roman" w:hAnsi="Times New Roman" w:cs="Times New Roman"/>
          <w:sz w:val="28"/>
          <w:szCs w:val="28"/>
          <w:lang w:eastAsia="ru-RU"/>
        </w:rPr>
        <w:t xml:space="preserve"> считает именно способность женщины </w:t>
      </w:r>
      <w:r w:rsidRPr="000C1A5C">
        <w:rPr>
          <w:rFonts w:ascii="Times New Roman" w:eastAsia="Times New Roman" w:hAnsi="Times New Roman" w:cs="Times New Roman"/>
          <w:i/>
          <w:iCs/>
          <w:sz w:val="28"/>
          <w:szCs w:val="28"/>
          <w:lang w:eastAsia="ru-RU"/>
        </w:rPr>
        <w:t xml:space="preserve">«мыслить через тело». </w:t>
      </w:r>
      <w:r w:rsidRPr="000C1A5C">
        <w:rPr>
          <w:rFonts w:ascii="Times New Roman" w:eastAsia="Times New Roman" w:hAnsi="Times New Roman" w:cs="Times New Roman"/>
          <w:sz w:val="28"/>
          <w:szCs w:val="28"/>
          <w:lang w:eastAsia="ru-RU"/>
        </w:rPr>
        <w:t>Эта способность вырастает из своеобразия психобиологической структуры женщины, «высокого уровня развития тактильного восприятия, дара пристального наблюдения, стойкости к перенесению боли, многомерного вживания в телесность... связи и резонанса нашей физиологии с природным порядком».</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Социальная, экономическая и интеллектуальная история России значительно отличается от европейской истории.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Тема пола впервые стала активно обсуждаться в русской философской мысли в середине 19 века. Наиболее значимыми стали славянофильская концепция пола А. Хомякова (1804 – 1860), рационалистическая философия пола Н. Чернышевского (1828-1889) и религиозная философия пола.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Так, для одного из лидеров славянофильства А.Хомякова половая </w:t>
      </w:r>
      <w:proofErr w:type="spellStart"/>
      <w:r w:rsidRPr="000C1A5C">
        <w:rPr>
          <w:rFonts w:ascii="Times New Roman" w:eastAsia="Times New Roman" w:hAnsi="Times New Roman" w:cs="Times New Roman"/>
          <w:sz w:val="28"/>
          <w:szCs w:val="28"/>
          <w:lang w:eastAsia="ru-RU"/>
        </w:rPr>
        <w:t>разделенность</w:t>
      </w:r>
      <w:proofErr w:type="spellEnd"/>
      <w:r w:rsidRPr="000C1A5C">
        <w:rPr>
          <w:rFonts w:ascii="Times New Roman" w:eastAsia="Times New Roman" w:hAnsi="Times New Roman" w:cs="Times New Roman"/>
          <w:sz w:val="28"/>
          <w:szCs w:val="28"/>
          <w:lang w:eastAsia="ru-RU"/>
        </w:rPr>
        <w:t xml:space="preserve"> человечества есть историческая данность и воля Бога. Взгляды А.Хомякова вполне традиционны: пол трактуется им чисто в биологическом смысле, а половая дифференциация, антагонизм и подчинение женщины – как «природная» и «божественная данность»</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Секулярная</w:t>
      </w:r>
      <w:proofErr w:type="spellEnd"/>
      <w:r w:rsidRPr="000C1A5C">
        <w:rPr>
          <w:rFonts w:ascii="Times New Roman" w:eastAsia="Times New Roman" w:hAnsi="Times New Roman" w:cs="Times New Roman"/>
          <w:sz w:val="28"/>
          <w:szCs w:val="28"/>
          <w:lang w:eastAsia="ru-RU"/>
        </w:rPr>
        <w:t xml:space="preserve"> рационалистическая философия пола представлена работами Н. Чернышевского. Он полагал, что доминирование сильного мужчины над слабою женщиною – источник всех остальных форм угнетения, эксплуатации и подавления. Излагая программу социалистического преобразования общества, автор подробно обсуждал и различные аспекты эмансипации женщин (важнейший из которых – экономическая независимость и избавление от семейного угнетения).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Русскую религиозную «философию пола» представляют такие достаточно разные по своим взглядам мыслители, как философы В. Соловьев и В. Розанов, писатели Л. Толстой и Ф. Достоевский.</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Рабство женщины, по его мнению, заключено в том, что «…люди желают и …пользуются ею, как орудием наслаждения»</w:t>
      </w:r>
      <w:r w:rsidRPr="000C1A5C">
        <w:rPr>
          <w:rFonts w:ascii="Times New Roman" w:eastAsia="Times New Roman" w:hAnsi="Times New Roman" w:cs="Times New Roman"/>
          <w:sz w:val="28"/>
          <w:szCs w:val="28"/>
          <w:vertAlign w:val="superscript"/>
          <w:lang w:eastAsia="ru-RU"/>
        </w:rPr>
        <w:t>2</w:t>
      </w:r>
      <w:r w:rsidRPr="000C1A5C">
        <w:rPr>
          <w:rFonts w:ascii="Times New Roman" w:eastAsia="Times New Roman" w:hAnsi="Times New Roman" w:cs="Times New Roman"/>
          <w:sz w:val="28"/>
          <w:szCs w:val="28"/>
          <w:lang w:eastAsia="ru-RU"/>
        </w:rPr>
        <w:t>. За это женщина и «мстит» людям, ловя их в сети чувственности.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мире Ф. Достоевского </w:t>
      </w:r>
      <w:r w:rsidRPr="000C1A5C">
        <w:rPr>
          <w:rFonts w:ascii="Times New Roman" w:eastAsia="Times New Roman" w:hAnsi="Times New Roman" w:cs="Times New Roman"/>
          <w:sz w:val="28"/>
          <w:szCs w:val="28"/>
          <w:vertAlign w:val="superscript"/>
          <w:lang w:eastAsia="ru-RU"/>
        </w:rPr>
        <w:t>3</w:t>
      </w:r>
      <w:r w:rsidRPr="000C1A5C">
        <w:rPr>
          <w:rFonts w:ascii="Times New Roman" w:eastAsia="Times New Roman" w:hAnsi="Times New Roman" w:cs="Times New Roman"/>
          <w:sz w:val="28"/>
          <w:szCs w:val="28"/>
          <w:lang w:eastAsia="ru-RU"/>
        </w:rPr>
        <w:t xml:space="preserve"> постоянно происходит борьба между Христом и дьяволом, которая интерпретируется как искушение мужчины, его раздваивание в </w:t>
      </w:r>
      <w:proofErr w:type="gramStart"/>
      <w:r w:rsidRPr="000C1A5C">
        <w:rPr>
          <w:rFonts w:ascii="Times New Roman" w:eastAsia="Times New Roman" w:hAnsi="Times New Roman" w:cs="Times New Roman"/>
          <w:sz w:val="28"/>
          <w:szCs w:val="28"/>
          <w:lang w:eastAsia="ru-RU"/>
        </w:rPr>
        <w:t>воплощенных</w:t>
      </w:r>
      <w:proofErr w:type="gramEnd"/>
      <w:r w:rsidRPr="000C1A5C">
        <w:rPr>
          <w:rFonts w:ascii="Times New Roman" w:eastAsia="Times New Roman" w:hAnsi="Times New Roman" w:cs="Times New Roman"/>
          <w:sz w:val="28"/>
          <w:szCs w:val="28"/>
          <w:lang w:eastAsia="ru-RU"/>
        </w:rPr>
        <w:t xml:space="preserve"> в женщине «идеалом Мадонны» и «идеалом содомским».</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 Соловьев пишет работу «Смысл любви», в которой излагает основы своей теологии пола. Он называет половую любовь высшей и абсолютной ценностью человеческого бытия. В России принято оценивать В. Соловьева как философа, воспевающего женственность. Однако очевидно, что в теологии и онтологии В. Соловьева мужское начало (Бог) имеет первостепенное значение, а женское начало (пусть даже называемое Мудростью и душою мира) – вторичное и дополнительное.</w:t>
      </w:r>
    </w:p>
    <w:p w:rsidR="000C1A5C"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Как видим, в русской философии существовал своеобразный подход к восприятию и оценке дифференциации </w:t>
      </w:r>
      <w:proofErr w:type="spellStart"/>
      <w:r w:rsidRPr="000C1A5C">
        <w:rPr>
          <w:rFonts w:ascii="Times New Roman" w:eastAsia="Times New Roman" w:hAnsi="Times New Roman" w:cs="Times New Roman"/>
          <w:sz w:val="28"/>
          <w:szCs w:val="28"/>
          <w:lang w:eastAsia="ru-RU"/>
        </w:rPr>
        <w:t>маскулинного</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фемининнного</w:t>
      </w:r>
      <w:proofErr w:type="spellEnd"/>
      <w:r w:rsidRPr="000C1A5C">
        <w:rPr>
          <w:rFonts w:ascii="Times New Roman" w:eastAsia="Times New Roman" w:hAnsi="Times New Roman" w:cs="Times New Roman"/>
          <w:sz w:val="28"/>
          <w:szCs w:val="28"/>
          <w:lang w:eastAsia="ru-RU"/>
        </w:rPr>
        <w:t xml:space="preserve">. </w:t>
      </w:r>
    </w:p>
    <w:p w:rsidR="000C1A5C" w:rsidRPr="000C1A5C" w:rsidRDefault="00791784" w:rsidP="000C1A5C">
      <w:pPr>
        <w:spacing w:after="0" w:line="360" w:lineRule="auto"/>
        <w:ind w:firstLine="567"/>
        <w:jc w:val="both"/>
        <w:rPr>
          <w:rFonts w:ascii="Times New Roman" w:eastAsia="Times New Roman" w:hAnsi="Times New Roman" w:cs="Times New Roman"/>
          <w:b/>
          <w:bCs/>
          <w:sz w:val="28"/>
          <w:szCs w:val="28"/>
          <w:lang w:eastAsia="ru-RU"/>
        </w:rPr>
      </w:pPr>
      <w:r w:rsidRPr="000C1A5C">
        <w:rPr>
          <w:rFonts w:ascii="Times New Roman" w:eastAsia="Times New Roman" w:hAnsi="Times New Roman" w:cs="Times New Roman"/>
          <w:b/>
          <w:bCs/>
          <w:sz w:val="28"/>
          <w:szCs w:val="28"/>
          <w:lang w:eastAsia="ru-RU"/>
        </w:rPr>
        <w:t xml:space="preserve">Во-первых, в русской философии и теологии пола дифференциация мужского и женского начал рассматривается как метафизический или духовно-религиозный принцип; западная философия рассматривает такую дифференциацию, скорее, как онтологический или гносеологический принцип.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Во-вторых, в русской философии подчас расставляются иные культурно-символические акценты: то, что в европейской философской традиции ассоциируется с </w:t>
      </w:r>
      <w:proofErr w:type="spellStart"/>
      <w:r w:rsidRPr="000C1A5C">
        <w:rPr>
          <w:rFonts w:ascii="Times New Roman" w:eastAsia="Times New Roman" w:hAnsi="Times New Roman" w:cs="Times New Roman"/>
          <w:b/>
          <w:bCs/>
          <w:sz w:val="28"/>
          <w:szCs w:val="28"/>
          <w:lang w:eastAsia="ru-RU"/>
        </w:rPr>
        <w:t>маскулинным</w:t>
      </w:r>
      <w:proofErr w:type="spellEnd"/>
      <w:r w:rsidRPr="000C1A5C">
        <w:rPr>
          <w:rFonts w:ascii="Times New Roman" w:eastAsia="Times New Roman" w:hAnsi="Times New Roman" w:cs="Times New Roman"/>
          <w:b/>
          <w:bCs/>
          <w:sz w:val="28"/>
          <w:szCs w:val="28"/>
          <w:lang w:eastAsia="ru-RU"/>
        </w:rPr>
        <w:t xml:space="preserve"> началом (божественное, духовное, истинное), в России и русской культуре ассоциируется – через категорию любви – </w:t>
      </w:r>
      <w:proofErr w:type="gramStart"/>
      <w:r w:rsidRPr="000C1A5C">
        <w:rPr>
          <w:rFonts w:ascii="Times New Roman" w:eastAsia="Times New Roman" w:hAnsi="Times New Roman" w:cs="Times New Roman"/>
          <w:b/>
          <w:bCs/>
          <w:sz w:val="28"/>
          <w:szCs w:val="28"/>
          <w:lang w:eastAsia="ru-RU"/>
        </w:rPr>
        <w:t>с</w:t>
      </w:r>
      <w:proofErr w:type="gramEnd"/>
      <w:r w:rsidRPr="000C1A5C">
        <w:rPr>
          <w:rFonts w:ascii="Times New Roman" w:eastAsia="Times New Roman" w:hAnsi="Times New Roman" w:cs="Times New Roman"/>
          <w:b/>
          <w:bCs/>
          <w:sz w:val="28"/>
          <w:szCs w:val="28"/>
          <w:lang w:eastAsia="ru-RU"/>
        </w:rPr>
        <w:t xml:space="preserve"> женским.</w:t>
      </w:r>
    </w:p>
    <w:p w:rsidR="00791784" w:rsidRPr="000C1A5C" w:rsidRDefault="00791784"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Тема 3-4. Проблема пола и </w:t>
      </w:r>
      <w:proofErr w:type="spellStart"/>
      <w:r w:rsidRPr="000C1A5C">
        <w:rPr>
          <w:rFonts w:ascii="Times New Roman" w:eastAsia="Times New Roman" w:hAnsi="Times New Roman" w:cs="Times New Roman"/>
          <w:b/>
          <w:bCs/>
          <w:sz w:val="28"/>
          <w:szCs w:val="28"/>
          <w:lang w:eastAsia="ru-RU"/>
        </w:rPr>
        <w:t>гендера</w:t>
      </w:r>
      <w:proofErr w:type="spellEnd"/>
      <w:r w:rsidRPr="000C1A5C">
        <w:rPr>
          <w:rFonts w:ascii="Times New Roman" w:eastAsia="Times New Roman" w:hAnsi="Times New Roman" w:cs="Times New Roman"/>
          <w:b/>
          <w:bCs/>
          <w:sz w:val="28"/>
          <w:szCs w:val="28"/>
          <w:lang w:eastAsia="ru-RU"/>
        </w:rPr>
        <w:t xml:space="preserve"> в свете различных парадигм.</w:t>
      </w:r>
    </w:p>
    <w:p w:rsidR="00791784" w:rsidRPr="000C1A5C" w:rsidRDefault="00791784"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Структурный функционализм</w:t>
      </w:r>
      <w:r w:rsidRPr="000C1A5C">
        <w:rPr>
          <w:rFonts w:ascii="Times New Roman" w:eastAsia="Times New Roman" w:hAnsi="Times New Roman" w:cs="Times New Roman"/>
          <w:sz w:val="28"/>
          <w:szCs w:val="28"/>
          <w:lang w:eastAsia="ru-RU"/>
        </w:rPr>
        <w:t>.</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Т. </w:t>
      </w:r>
      <w:proofErr w:type="spellStart"/>
      <w:r w:rsidRPr="000C1A5C">
        <w:rPr>
          <w:rFonts w:ascii="Times New Roman" w:eastAsia="Times New Roman" w:hAnsi="Times New Roman" w:cs="Times New Roman"/>
          <w:sz w:val="28"/>
          <w:szCs w:val="28"/>
          <w:lang w:eastAsia="ru-RU"/>
        </w:rPr>
        <w:t>Парсонс</w:t>
      </w:r>
      <w:proofErr w:type="spellEnd"/>
      <w:r w:rsidRPr="000C1A5C">
        <w:rPr>
          <w:rFonts w:ascii="Times New Roman" w:eastAsia="Times New Roman" w:hAnsi="Times New Roman" w:cs="Times New Roman"/>
          <w:sz w:val="28"/>
          <w:szCs w:val="28"/>
          <w:lang w:eastAsia="ru-RU"/>
        </w:rPr>
        <w:t xml:space="preserve"> и Р. </w:t>
      </w:r>
      <w:proofErr w:type="spellStart"/>
      <w:r w:rsidRPr="000C1A5C">
        <w:rPr>
          <w:rFonts w:ascii="Times New Roman" w:eastAsia="Times New Roman" w:hAnsi="Times New Roman" w:cs="Times New Roman"/>
          <w:sz w:val="28"/>
          <w:szCs w:val="28"/>
          <w:lang w:eastAsia="ru-RU"/>
        </w:rPr>
        <w:t>Бейлс</w:t>
      </w:r>
      <w:proofErr w:type="spellEnd"/>
      <w:r w:rsidRPr="000C1A5C">
        <w:rPr>
          <w:rFonts w:ascii="Times New Roman" w:eastAsia="Times New Roman" w:hAnsi="Times New Roman" w:cs="Times New Roman"/>
          <w:sz w:val="28"/>
          <w:szCs w:val="28"/>
          <w:lang w:eastAsia="ru-RU"/>
        </w:rPr>
        <w:t xml:space="preserve"> предложили идею о позитивной функции дифференциации половых ролей. Согласно их точке зрения, таким путем осуществляются социализация детей и регулирование сексуальных связей. Они считают, что в современной семье супруги должны выполнять две различные роли.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Инструментальная роль состоит в поддержании связи между семьей и внешним миром – это главным образом работа и обеспечение семьи </w:t>
      </w:r>
      <w:r w:rsidR="000C1A5C" w:rsidRPr="000C1A5C">
        <w:rPr>
          <w:rFonts w:ascii="Times New Roman" w:eastAsia="Times New Roman" w:hAnsi="Times New Roman" w:cs="Times New Roman"/>
          <w:sz w:val="28"/>
          <w:szCs w:val="28"/>
          <w:lang w:eastAsia="ru-RU"/>
        </w:rPr>
        <w:t>ресурсами</w:t>
      </w:r>
      <w:r w:rsidRPr="000C1A5C">
        <w:rPr>
          <w:rFonts w:ascii="Times New Roman" w:eastAsia="Times New Roman" w:hAnsi="Times New Roman" w:cs="Times New Roman"/>
          <w:sz w:val="28"/>
          <w:szCs w:val="28"/>
          <w:lang w:eastAsia="ru-RU"/>
        </w:rPr>
        <w:t xml:space="preserve">; экспрессивная роль предполагает в первую очередь регулирование взаимоотношений внутри семьи, например, заботу о детях и улаживание споров. Т. </w:t>
      </w:r>
      <w:proofErr w:type="spellStart"/>
      <w:r w:rsidRPr="000C1A5C">
        <w:rPr>
          <w:rFonts w:ascii="Times New Roman" w:eastAsia="Times New Roman" w:hAnsi="Times New Roman" w:cs="Times New Roman"/>
          <w:sz w:val="28"/>
          <w:szCs w:val="28"/>
          <w:lang w:eastAsia="ru-RU"/>
        </w:rPr>
        <w:t>Парсонс</w:t>
      </w:r>
      <w:proofErr w:type="spellEnd"/>
      <w:r w:rsidRPr="000C1A5C">
        <w:rPr>
          <w:rFonts w:ascii="Times New Roman" w:eastAsia="Times New Roman" w:hAnsi="Times New Roman" w:cs="Times New Roman"/>
          <w:sz w:val="28"/>
          <w:szCs w:val="28"/>
          <w:lang w:eastAsia="ru-RU"/>
        </w:rPr>
        <w:t xml:space="preserve"> и Р. </w:t>
      </w:r>
      <w:proofErr w:type="spellStart"/>
      <w:r w:rsidRPr="000C1A5C">
        <w:rPr>
          <w:rFonts w:ascii="Times New Roman" w:eastAsia="Times New Roman" w:hAnsi="Times New Roman" w:cs="Times New Roman"/>
          <w:sz w:val="28"/>
          <w:szCs w:val="28"/>
          <w:lang w:eastAsia="ru-RU"/>
        </w:rPr>
        <w:t>Бейлс</w:t>
      </w:r>
      <w:proofErr w:type="spellEnd"/>
      <w:r w:rsidRPr="000C1A5C">
        <w:rPr>
          <w:rFonts w:ascii="Times New Roman" w:eastAsia="Times New Roman" w:hAnsi="Times New Roman" w:cs="Times New Roman"/>
          <w:sz w:val="28"/>
          <w:szCs w:val="28"/>
          <w:lang w:eastAsia="ru-RU"/>
        </w:rPr>
        <w:t xml:space="preserve"> считают, что способность к деторождению и уход за детьми определяют экспрессивную роль</w:t>
      </w:r>
      <w:r w:rsidR="000C1A5C" w:rsidRPr="000C1A5C">
        <w:rPr>
          <w:rFonts w:ascii="Times New Roman" w:eastAsia="Times New Roman" w:hAnsi="Times New Roman" w:cs="Times New Roman"/>
          <w:sz w:val="28"/>
          <w:szCs w:val="28"/>
          <w:lang w:eastAsia="ru-RU"/>
        </w:rPr>
        <w:t xml:space="preserve"> женщины</w:t>
      </w:r>
      <w:r w:rsidRPr="000C1A5C">
        <w:rPr>
          <w:rFonts w:ascii="Times New Roman" w:eastAsia="Times New Roman" w:hAnsi="Times New Roman" w:cs="Times New Roman"/>
          <w:sz w:val="28"/>
          <w:szCs w:val="28"/>
          <w:lang w:eastAsia="ru-RU"/>
        </w:rPr>
        <w:t xml:space="preserve">; супруг, который не может выполнять эти биологические функции, становится инструментальным партнером. В американском обществе инструментальная роль связана с финансовой поддержкой семьи. Поскольку мужа-отца нет дома в рабочее время, женщины стараются принять на себя основную заботу о детях. Слабостью данной концепции является тот факт, что личность воспринимается как пассивное существо, которое только усваивает социально-культурные нормы, но само не создает их. Эта теория слишком упрощает сложности </w:t>
      </w:r>
      <w:proofErr w:type="spellStart"/>
      <w:r w:rsidRPr="000C1A5C">
        <w:rPr>
          <w:rFonts w:ascii="Times New Roman" w:eastAsia="Times New Roman" w:hAnsi="Times New Roman" w:cs="Times New Roman"/>
          <w:sz w:val="28"/>
          <w:szCs w:val="28"/>
          <w:lang w:eastAsia="ru-RU"/>
        </w:rPr>
        <w:t>гендерных</w:t>
      </w:r>
      <w:proofErr w:type="spellEnd"/>
      <w:r w:rsidRPr="000C1A5C">
        <w:rPr>
          <w:rFonts w:ascii="Times New Roman" w:eastAsia="Times New Roman" w:hAnsi="Times New Roman" w:cs="Times New Roman"/>
          <w:sz w:val="28"/>
          <w:szCs w:val="28"/>
          <w:lang w:eastAsia="ru-RU"/>
        </w:rPr>
        <w:t xml:space="preserve"> (половых) ролей в наше время и лишь подтверждает существование </w:t>
      </w:r>
      <w:proofErr w:type="spellStart"/>
      <w:r w:rsidRPr="000C1A5C">
        <w:rPr>
          <w:rFonts w:ascii="Times New Roman" w:eastAsia="Times New Roman" w:hAnsi="Times New Roman" w:cs="Times New Roman"/>
          <w:sz w:val="28"/>
          <w:szCs w:val="28"/>
          <w:lang w:eastAsia="ru-RU"/>
        </w:rPr>
        <w:t>гендерных</w:t>
      </w:r>
      <w:proofErr w:type="spellEnd"/>
      <w:r w:rsidRPr="000C1A5C">
        <w:rPr>
          <w:rFonts w:ascii="Times New Roman" w:eastAsia="Times New Roman" w:hAnsi="Times New Roman" w:cs="Times New Roman"/>
          <w:sz w:val="28"/>
          <w:szCs w:val="28"/>
          <w:lang w:eastAsia="ru-RU"/>
        </w:rPr>
        <w:t xml:space="preserve"> стереотипов в обществе.</w:t>
      </w:r>
    </w:p>
    <w:p w:rsidR="00791784" w:rsidRPr="000C1A5C" w:rsidRDefault="000C1A5C"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Социологи </w:t>
      </w:r>
      <w:proofErr w:type="spellStart"/>
      <w:r w:rsidR="00791784" w:rsidRPr="000C1A5C">
        <w:rPr>
          <w:rFonts w:ascii="Times New Roman" w:eastAsia="Times New Roman" w:hAnsi="Times New Roman" w:cs="Times New Roman"/>
          <w:sz w:val="28"/>
          <w:szCs w:val="28"/>
          <w:lang w:eastAsia="ru-RU"/>
        </w:rPr>
        <w:t>Норман</w:t>
      </w:r>
      <w:proofErr w:type="spellEnd"/>
      <w:r w:rsidR="00791784" w:rsidRPr="000C1A5C">
        <w:rPr>
          <w:rFonts w:ascii="Times New Roman" w:eastAsia="Times New Roman" w:hAnsi="Times New Roman" w:cs="Times New Roman"/>
          <w:sz w:val="28"/>
          <w:szCs w:val="28"/>
          <w:lang w:eastAsia="ru-RU"/>
        </w:rPr>
        <w:t xml:space="preserve"> Белл и </w:t>
      </w:r>
      <w:proofErr w:type="spellStart"/>
      <w:r w:rsidR="00791784" w:rsidRPr="000C1A5C">
        <w:rPr>
          <w:rFonts w:ascii="Times New Roman" w:eastAsia="Times New Roman" w:hAnsi="Times New Roman" w:cs="Times New Roman"/>
          <w:sz w:val="28"/>
          <w:szCs w:val="28"/>
          <w:lang w:eastAsia="ru-RU"/>
        </w:rPr>
        <w:t>Эзра</w:t>
      </w:r>
      <w:proofErr w:type="spellEnd"/>
      <w:r w:rsidR="00791784" w:rsidRPr="000C1A5C">
        <w:rPr>
          <w:rFonts w:ascii="Times New Roman" w:eastAsia="Times New Roman" w:hAnsi="Times New Roman" w:cs="Times New Roman"/>
          <w:sz w:val="28"/>
          <w:szCs w:val="28"/>
          <w:lang w:eastAsia="ru-RU"/>
        </w:rPr>
        <w:t xml:space="preserve"> Фогель отметили, что семья находится на пересечении подсистем и ее можно рассматривать в контексте всех четырех переменных Т. </w:t>
      </w:r>
      <w:proofErr w:type="spellStart"/>
      <w:r w:rsidR="00791784" w:rsidRPr="000C1A5C">
        <w:rPr>
          <w:rFonts w:ascii="Times New Roman" w:eastAsia="Times New Roman" w:hAnsi="Times New Roman" w:cs="Times New Roman"/>
          <w:sz w:val="28"/>
          <w:szCs w:val="28"/>
          <w:lang w:eastAsia="ru-RU"/>
        </w:rPr>
        <w:t>Парсонса</w:t>
      </w:r>
      <w:proofErr w:type="spellEnd"/>
      <w:r w:rsidR="00791784" w:rsidRPr="000C1A5C">
        <w:rPr>
          <w:rFonts w:ascii="Times New Roman" w:eastAsia="Times New Roman" w:hAnsi="Times New Roman" w:cs="Times New Roman"/>
          <w:sz w:val="28"/>
          <w:szCs w:val="28"/>
          <w:lang w:eastAsia="ru-RU"/>
        </w:rPr>
        <w:t xml:space="preserve">. Так, экономическую подсистему (функция адаптации) семья обеспечивает трудовыми ресурсами, политическую (функция </w:t>
      </w:r>
      <w:proofErr w:type="spellStart"/>
      <w:r w:rsidR="00791784" w:rsidRPr="000C1A5C">
        <w:rPr>
          <w:rFonts w:ascii="Times New Roman" w:eastAsia="Times New Roman" w:hAnsi="Times New Roman" w:cs="Times New Roman"/>
          <w:sz w:val="28"/>
          <w:szCs w:val="28"/>
          <w:lang w:eastAsia="ru-RU"/>
        </w:rPr>
        <w:t>целеполагания</w:t>
      </w:r>
      <w:proofErr w:type="spellEnd"/>
      <w:r w:rsidR="00791784" w:rsidRPr="000C1A5C">
        <w:rPr>
          <w:rFonts w:ascii="Times New Roman" w:eastAsia="Times New Roman" w:hAnsi="Times New Roman" w:cs="Times New Roman"/>
          <w:sz w:val="28"/>
          <w:szCs w:val="28"/>
          <w:lang w:eastAsia="ru-RU"/>
        </w:rPr>
        <w:t xml:space="preserve">) семья облагает доверием в обмен на руководство и политические льготы, такие как социальные пособия и т.п. Авторы допускают возможность перераспределения ролей в семье, но это рассматривается как дисфункция. Модель семьи, предложенная Н. Белл и Э. Фогель, идеализирована. Но задача структурного функционализма – создать модель правильной семьи и общества, с помощью которой можно диагностировать социально-политические патологии. Поэтому их модель – это модель </w:t>
      </w:r>
      <w:r w:rsidRPr="000C1A5C">
        <w:rPr>
          <w:rFonts w:ascii="Times New Roman" w:eastAsia="Times New Roman" w:hAnsi="Times New Roman" w:cs="Times New Roman"/>
          <w:sz w:val="28"/>
          <w:szCs w:val="28"/>
          <w:lang w:eastAsia="ru-RU"/>
        </w:rPr>
        <w:t xml:space="preserve">жизнедеятельности </w:t>
      </w:r>
      <w:r w:rsidR="00791784" w:rsidRPr="000C1A5C">
        <w:rPr>
          <w:rFonts w:ascii="Times New Roman" w:eastAsia="Times New Roman" w:hAnsi="Times New Roman" w:cs="Times New Roman"/>
          <w:sz w:val="28"/>
          <w:szCs w:val="28"/>
          <w:lang w:eastAsia="ru-RU"/>
        </w:rPr>
        <w:t>«среднего класса, живущего в пригороде</w:t>
      </w:r>
      <w:r w:rsidRPr="000C1A5C">
        <w:rPr>
          <w:rFonts w:ascii="Times New Roman" w:eastAsia="Times New Roman" w:hAnsi="Times New Roman" w:cs="Times New Roman"/>
          <w:sz w:val="28"/>
          <w:szCs w:val="28"/>
          <w:lang w:eastAsia="ru-RU"/>
        </w:rPr>
        <w:t>».</w:t>
      </w:r>
      <w:r w:rsidR="00791784" w:rsidRPr="000C1A5C">
        <w:rPr>
          <w:rFonts w:ascii="Times New Roman" w:eastAsia="Times New Roman" w:hAnsi="Times New Roman" w:cs="Times New Roman"/>
          <w:sz w:val="28"/>
          <w:szCs w:val="28"/>
          <w:lang w:eastAsia="ru-RU"/>
        </w:rPr>
        <w:t xml:space="preserve">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Теория конфликта.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Одним из представителей теории конфликта является Р.Коллинз. Он высказал идею о том, что половое неравенство обусловлено конфликтом между господствующей (мужчинами) и зависимой группами (женщинами). Первоначальная основа господства мужчин над женщинами состояла в том, что мужчины, будучи физически сильнее женщин, могли насильно подчинять их своей воле. В </w:t>
      </w:r>
      <w:proofErr w:type="spellStart"/>
      <w:r w:rsidRPr="000C1A5C">
        <w:rPr>
          <w:rFonts w:ascii="Times New Roman" w:eastAsia="Times New Roman" w:hAnsi="Times New Roman" w:cs="Times New Roman"/>
          <w:sz w:val="28"/>
          <w:szCs w:val="28"/>
          <w:lang w:eastAsia="ru-RU"/>
        </w:rPr>
        <w:t>патриархатном</w:t>
      </w:r>
      <w:proofErr w:type="spellEnd"/>
      <w:r w:rsidRPr="000C1A5C">
        <w:rPr>
          <w:rFonts w:ascii="Times New Roman" w:eastAsia="Times New Roman" w:hAnsi="Times New Roman" w:cs="Times New Roman"/>
          <w:sz w:val="28"/>
          <w:szCs w:val="28"/>
          <w:lang w:eastAsia="ru-RU"/>
        </w:rPr>
        <w:t xml:space="preserve"> обществе в определенном смысле все женщины являются жертвами насилия.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Анализируя, такое социальное явление как проституция, </w:t>
      </w:r>
      <w:r w:rsidR="000C1A5C" w:rsidRPr="000C1A5C">
        <w:rPr>
          <w:rFonts w:ascii="Times New Roman" w:eastAsia="Times New Roman" w:hAnsi="Times New Roman" w:cs="Times New Roman"/>
          <w:sz w:val="28"/>
          <w:szCs w:val="28"/>
          <w:lang w:eastAsia="ru-RU"/>
        </w:rPr>
        <w:t xml:space="preserve">он </w:t>
      </w:r>
      <w:r w:rsidRPr="000C1A5C">
        <w:rPr>
          <w:rFonts w:ascii="Times New Roman" w:eastAsia="Times New Roman" w:hAnsi="Times New Roman" w:cs="Times New Roman"/>
          <w:sz w:val="28"/>
          <w:szCs w:val="28"/>
          <w:lang w:eastAsia="ru-RU"/>
        </w:rPr>
        <w:t>заключи</w:t>
      </w:r>
      <w:r w:rsidR="000C1A5C" w:rsidRPr="000C1A5C">
        <w:rPr>
          <w:rFonts w:ascii="Times New Roman" w:eastAsia="Times New Roman" w:hAnsi="Times New Roman" w:cs="Times New Roman"/>
          <w:sz w:val="28"/>
          <w:szCs w:val="28"/>
          <w:lang w:eastAsia="ru-RU"/>
        </w:rPr>
        <w:t>л</w:t>
      </w:r>
      <w:r w:rsidRPr="000C1A5C">
        <w:rPr>
          <w:rFonts w:ascii="Times New Roman" w:eastAsia="Times New Roman" w:hAnsi="Times New Roman" w:cs="Times New Roman"/>
          <w:sz w:val="28"/>
          <w:szCs w:val="28"/>
          <w:lang w:eastAsia="ru-RU"/>
        </w:rPr>
        <w:t>, что в его основе также лежат насилие, страх и материальная зависимость. Факторы материальной зависимости и ценность женщины (а в современном контексте и мужчины) как собственности поддерживают проституцию.</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Марксизм.</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Для К. Маркса и Ф. Энгельса </w:t>
      </w:r>
      <w:proofErr w:type="spellStart"/>
      <w:r w:rsidRPr="000C1A5C">
        <w:rPr>
          <w:rFonts w:ascii="Times New Roman" w:eastAsia="Times New Roman" w:hAnsi="Times New Roman" w:cs="Times New Roman"/>
          <w:sz w:val="28"/>
          <w:szCs w:val="28"/>
          <w:lang w:eastAsia="ru-RU"/>
        </w:rPr>
        <w:t>гендерные</w:t>
      </w:r>
      <w:proofErr w:type="spellEnd"/>
      <w:r w:rsidRPr="000C1A5C">
        <w:rPr>
          <w:rFonts w:ascii="Times New Roman" w:eastAsia="Times New Roman" w:hAnsi="Times New Roman" w:cs="Times New Roman"/>
          <w:sz w:val="28"/>
          <w:szCs w:val="28"/>
          <w:lang w:eastAsia="ru-RU"/>
        </w:rPr>
        <w:t xml:space="preserve"> различия во власти и статусе лишь отражают другие различия – прежде всего</w:t>
      </w:r>
      <w:r w:rsidR="000C1A5C" w:rsidRPr="000C1A5C">
        <w:rPr>
          <w:rFonts w:ascii="Times New Roman" w:eastAsia="Times New Roman" w:hAnsi="Times New Roman" w:cs="Times New Roman"/>
          <w:sz w:val="28"/>
          <w:szCs w:val="28"/>
          <w:lang w:eastAsia="ru-RU"/>
        </w:rPr>
        <w:t>,</w:t>
      </w:r>
      <w:r w:rsidRPr="000C1A5C">
        <w:rPr>
          <w:rFonts w:ascii="Times New Roman" w:eastAsia="Times New Roman" w:hAnsi="Times New Roman" w:cs="Times New Roman"/>
          <w:sz w:val="28"/>
          <w:szCs w:val="28"/>
          <w:lang w:eastAsia="ru-RU"/>
        </w:rPr>
        <w:t xml:space="preserve"> классовые. Ф. Энгельс в работе «Происхождение семьи, частной собственности и государства» отметил, что частная собственность породила моногамию, как потребность в прямых наследниках. По его мнению, в примитивном обществе нет ни </w:t>
      </w:r>
      <w:proofErr w:type="spellStart"/>
      <w:r w:rsidRPr="000C1A5C">
        <w:rPr>
          <w:rFonts w:ascii="Times New Roman" w:eastAsia="Times New Roman" w:hAnsi="Times New Roman" w:cs="Times New Roman"/>
          <w:sz w:val="28"/>
          <w:szCs w:val="28"/>
          <w:lang w:eastAsia="ru-RU"/>
        </w:rPr>
        <w:t>гендерного</w:t>
      </w:r>
      <w:proofErr w:type="spellEnd"/>
      <w:r w:rsidRPr="000C1A5C">
        <w:rPr>
          <w:rFonts w:ascii="Times New Roman" w:eastAsia="Times New Roman" w:hAnsi="Times New Roman" w:cs="Times New Roman"/>
          <w:sz w:val="28"/>
          <w:szCs w:val="28"/>
          <w:lang w:eastAsia="ru-RU"/>
        </w:rPr>
        <w:t>, ни классового деления. Примитивные общества были матрилинейными, где господствовал матриархат. Переход к патриархату связан со скотоводством и кочевничеством. Начинается эпоха всемирно-исторического поражения женщин. Когда возникает институт брака, женщины превращаются в одну из форм «частной собственности» мужчины.</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Представительница </w:t>
      </w:r>
      <w:proofErr w:type="spellStart"/>
      <w:r w:rsidRPr="000C1A5C">
        <w:rPr>
          <w:rFonts w:ascii="Times New Roman" w:eastAsia="Times New Roman" w:hAnsi="Times New Roman" w:cs="Times New Roman"/>
          <w:sz w:val="28"/>
          <w:szCs w:val="28"/>
          <w:lang w:eastAsia="ru-RU"/>
        </w:rPr>
        <w:t>неомарксизма</w:t>
      </w:r>
      <w:proofErr w:type="spellEnd"/>
      <w:r w:rsidRPr="000C1A5C">
        <w:rPr>
          <w:rFonts w:ascii="Times New Roman" w:eastAsia="Times New Roman" w:hAnsi="Times New Roman" w:cs="Times New Roman"/>
          <w:sz w:val="28"/>
          <w:szCs w:val="28"/>
          <w:lang w:eastAsia="ru-RU"/>
        </w:rPr>
        <w:t xml:space="preserve"> Х. </w:t>
      </w:r>
      <w:proofErr w:type="spellStart"/>
      <w:r w:rsidRPr="000C1A5C">
        <w:rPr>
          <w:rFonts w:ascii="Times New Roman" w:eastAsia="Times New Roman" w:hAnsi="Times New Roman" w:cs="Times New Roman"/>
          <w:sz w:val="28"/>
          <w:szCs w:val="28"/>
          <w:lang w:eastAsia="ru-RU"/>
        </w:rPr>
        <w:t>Хартманн</w:t>
      </w:r>
      <w:proofErr w:type="spellEnd"/>
      <w:r w:rsidRPr="000C1A5C">
        <w:rPr>
          <w:rFonts w:ascii="Times New Roman" w:eastAsia="Times New Roman" w:hAnsi="Times New Roman" w:cs="Times New Roman"/>
          <w:sz w:val="28"/>
          <w:szCs w:val="28"/>
          <w:lang w:eastAsia="ru-RU"/>
        </w:rPr>
        <w:t xml:space="preserve"> рассматривает сложные связи между капитализмом, патриархатом и экономической структурой</w:t>
      </w:r>
      <w:proofErr w:type="gramStart"/>
      <w:r w:rsidRPr="000C1A5C">
        <w:rPr>
          <w:rFonts w:ascii="Times New Roman" w:eastAsia="Times New Roman" w:hAnsi="Times New Roman" w:cs="Times New Roman"/>
          <w:sz w:val="28"/>
          <w:szCs w:val="28"/>
          <w:lang w:eastAsia="ru-RU"/>
        </w:rPr>
        <w:t>.</w:t>
      </w:r>
      <w:proofErr w:type="gramEnd"/>
      <w:r w:rsidRPr="000C1A5C">
        <w:rPr>
          <w:rFonts w:ascii="Times New Roman" w:eastAsia="Times New Roman" w:hAnsi="Times New Roman" w:cs="Times New Roman"/>
          <w:sz w:val="28"/>
          <w:szCs w:val="28"/>
          <w:lang w:eastAsia="ru-RU"/>
        </w:rPr>
        <w:t xml:space="preserve"> </w:t>
      </w:r>
      <w:proofErr w:type="gramStart"/>
      <w:r w:rsidRPr="000C1A5C">
        <w:rPr>
          <w:rFonts w:ascii="Times New Roman" w:eastAsia="Times New Roman" w:hAnsi="Times New Roman" w:cs="Times New Roman"/>
          <w:sz w:val="28"/>
          <w:szCs w:val="28"/>
          <w:lang w:eastAsia="ru-RU"/>
        </w:rPr>
        <w:t>ж</w:t>
      </w:r>
      <w:proofErr w:type="gramEnd"/>
      <w:r w:rsidRPr="000C1A5C">
        <w:rPr>
          <w:rFonts w:ascii="Times New Roman" w:eastAsia="Times New Roman" w:hAnsi="Times New Roman" w:cs="Times New Roman"/>
          <w:sz w:val="28"/>
          <w:szCs w:val="28"/>
          <w:lang w:eastAsia="ru-RU"/>
        </w:rPr>
        <w:t>енщина эксплуатируется за счет альянса мужчин с капитализмом. Так как категориальный аппарат капитализма носит</w:t>
      </w:r>
      <w:r w:rsidRPr="000C1A5C">
        <w:rPr>
          <w:rFonts w:ascii="Times New Roman" w:eastAsia="Times New Roman" w:hAnsi="Times New Roman" w:cs="Times New Roman"/>
          <w:b/>
          <w:bCs/>
          <w:sz w:val="28"/>
          <w:szCs w:val="28"/>
          <w:lang w:eastAsia="ru-RU"/>
        </w:rPr>
        <w:t xml:space="preserve"> </w:t>
      </w:r>
      <w:proofErr w:type="spellStart"/>
      <w:r w:rsidRPr="000C1A5C">
        <w:rPr>
          <w:rFonts w:ascii="Times New Roman" w:eastAsia="Times New Roman" w:hAnsi="Times New Roman" w:cs="Times New Roman"/>
          <w:sz w:val="28"/>
          <w:szCs w:val="28"/>
          <w:lang w:eastAsia="ru-RU"/>
        </w:rPr>
        <w:t>гендерно-нейтральный</w:t>
      </w:r>
      <w:proofErr w:type="spellEnd"/>
      <w:r w:rsidRPr="000C1A5C">
        <w:rPr>
          <w:rFonts w:ascii="Times New Roman" w:eastAsia="Times New Roman" w:hAnsi="Times New Roman" w:cs="Times New Roman"/>
          <w:sz w:val="28"/>
          <w:szCs w:val="28"/>
          <w:lang w:eastAsia="ru-RU"/>
        </w:rPr>
        <w:t xml:space="preserve"> характер, то марксизму неважно, кто занимает подчиненное положение. Корни патриархата </w:t>
      </w:r>
      <w:proofErr w:type="spellStart"/>
      <w:r w:rsidRPr="000C1A5C">
        <w:rPr>
          <w:rFonts w:ascii="Times New Roman" w:eastAsia="Times New Roman" w:hAnsi="Times New Roman" w:cs="Times New Roman"/>
          <w:sz w:val="28"/>
          <w:szCs w:val="28"/>
          <w:lang w:eastAsia="ru-RU"/>
        </w:rPr>
        <w:t>Х.Хартман</w:t>
      </w:r>
      <w:proofErr w:type="spellEnd"/>
      <w:r w:rsidRPr="000C1A5C">
        <w:rPr>
          <w:rFonts w:ascii="Times New Roman" w:eastAsia="Times New Roman" w:hAnsi="Times New Roman" w:cs="Times New Roman"/>
          <w:sz w:val="28"/>
          <w:szCs w:val="28"/>
          <w:lang w:eastAsia="ru-RU"/>
        </w:rPr>
        <w:t xml:space="preserve"> видит в организации социальной жизни, где мужчины устанавливают контроль над репродукцией, сексуальной жизнью, рабочей силой. Она не сводит патриархат к капитализму, классовые отношения доминируют над патриархатом.</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Психоаналитический подход.</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Особое место занимает теория З. Фрейда как основоположника теории психоанализа. По З.Фрейду изучение половых различий в младенческом и раннем возрасте основывается на наличии или отсутствии пениса. Фраза: « у меня есть пенис» с точки зрения Фрейда понимается, что «я – мальчик». А фраза «у меня нет пениса» означает, «я – девочка». По мере взросления, мальчик подавляет свои эротические чувства к матери (бессознательно), и рассматривает своего отца существом высшего порядка. Он начинает себя идентифицировать с отцом и с мужским полом. Таким образом, мальчик отказывается от любви к своей матери из-за бессознательного страха быть подвергнутым кастрации своим отцом.</w:t>
      </w:r>
      <w:r w:rsidR="000C1A5C" w:rsidRPr="000C1A5C">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Девочки, наоборот, по Фрейду испытывают «зависть к пенису», потому что не обладают им. Мать перестает быть авторитетом для девочки, поскольку у нее нет пениса. Когда девочка идентифицирует себя с матерью, она перенимает у нее пассивную жизненную позицию и начинает осознавать себя «существом второго порядка». Вызывает серьезные сомнения и тезис о том, что только отец – носитель дисциплины и потому желанен более матери.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Н. Ходоров – одна из наиболее известных психоаналитиков – согласна, что различия, отмеченные З. Фрейдом, реально имеют место в психологии мужчины и женщины, но, с ее точки зрения, они не анатомического свойства, а результат того, что в нашей социальной системе, как правило, женщины несут ответственность за ребенка в раннем периоде детства. Н. Ходоров старается доказать, что половые различия в раннем опыте индивидуализации не приводят к тому, что женщины имеют более слабые границы «эго». Это просто означает, что девочки выносят из этого периода большую склонность к сочувствию и сопереживанию. Слабым местом теории можно назвать то, что автор (Н.Ходоров) изучает проблемы </w:t>
      </w:r>
      <w:proofErr w:type="spellStart"/>
      <w:r w:rsidRPr="000C1A5C">
        <w:rPr>
          <w:rFonts w:ascii="Times New Roman" w:eastAsia="Times New Roman" w:hAnsi="Times New Roman" w:cs="Times New Roman"/>
          <w:sz w:val="28"/>
          <w:szCs w:val="28"/>
          <w:lang w:eastAsia="ru-RU"/>
        </w:rPr>
        <w:t>нуклеарной</w:t>
      </w:r>
      <w:proofErr w:type="spellEnd"/>
      <w:r w:rsidRPr="000C1A5C">
        <w:rPr>
          <w:rFonts w:ascii="Times New Roman" w:eastAsia="Times New Roman" w:hAnsi="Times New Roman" w:cs="Times New Roman"/>
          <w:sz w:val="28"/>
          <w:szCs w:val="28"/>
          <w:lang w:eastAsia="ru-RU"/>
        </w:rPr>
        <w:t xml:space="preserve"> семьи, и не рассматривает другие типы семей.</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Сегодня можно выделить три основные современные теории </w:t>
      </w:r>
      <w:proofErr w:type="spellStart"/>
      <w:r w:rsidRPr="000C1A5C">
        <w:rPr>
          <w:rFonts w:ascii="Times New Roman" w:eastAsia="Times New Roman" w:hAnsi="Times New Roman" w:cs="Times New Roman"/>
          <w:b/>
          <w:bCs/>
          <w:sz w:val="28"/>
          <w:szCs w:val="28"/>
          <w:lang w:eastAsia="ru-RU"/>
        </w:rPr>
        <w:t>гендера</w:t>
      </w:r>
      <w:proofErr w:type="spellEnd"/>
      <w:r w:rsidRPr="000C1A5C">
        <w:rPr>
          <w:rFonts w:ascii="Times New Roman" w:eastAsia="Times New Roman" w:hAnsi="Times New Roman" w:cs="Times New Roman"/>
          <w:b/>
          <w:bCs/>
          <w:sz w:val="28"/>
          <w:szCs w:val="28"/>
          <w:lang w:eastAsia="ru-RU"/>
        </w:rPr>
        <w:t>:</w:t>
      </w:r>
    </w:p>
    <w:p w:rsidR="00791784" w:rsidRPr="000C1A5C" w:rsidRDefault="00791784" w:rsidP="000C1A5C">
      <w:pPr>
        <w:numPr>
          <w:ilvl w:val="0"/>
          <w:numId w:val="1"/>
        </w:numPr>
        <w:spacing w:after="0" w:line="360" w:lineRule="auto"/>
        <w:ind w:left="0"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Теория социального конструирования </w:t>
      </w:r>
      <w:proofErr w:type="spellStart"/>
      <w:r w:rsidRPr="000C1A5C">
        <w:rPr>
          <w:rFonts w:ascii="Times New Roman" w:eastAsia="Times New Roman" w:hAnsi="Times New Roman" w:cs="Times New Roman"/>
          <w:sz w:val="28"/>
          <w:szCs w:val="28"/>
          <w:lang w:eastAsia="ru-RU"/>
        </w:rPr>
        <w:t>гендера</w:t>
      </w:r>
      <w:proofErr w:type="spellEnd"/>
      <w:r w:rsidRPr="000C1A5C">
        <w:rPr>
          <w:rFonts w:ascii="Times New Roman" w:eastAsia="Times New Roman" w:hAnsi="Times New Roman" w:cs="Times New Roman"/>
          <w:sz w:val="28"/>
          <w:szCs w:val="28"/>
          <w:lang w:eastAsia="ru-RU"/>
        </w:rPr>
        <w:t>.</w:t>
      </w:r>
    </w:p>
    <w:p w:rsidR="00791784" w:rsidRPr="000C1A5C" w:rsidRDefault="00791784" w:rsidP="000C1A5C">
      <w:pPr>
        <w:numPr>
          <w:ilvl w:val="0"/>
          <w:numId w:val="1"/>
        </w:numPr>
        <w:spacing w:after="0" w:line="360" w:lineRule="auto"/>
        <w:ind w:left="0"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Гендер</w:t>
      </w:r>
      <w:proofErr w:type="spellEnd"/>
      <w:r w:rsidRPr="000C1A5C">
        <w:rPr>
          <w:rFonts w:ascii="Times New Roman" w:eastAsia="Times New Roman" w:hAnsi="Times New Roman" w:cs="Times New Roman"/>
          <w:sz w:val="28"/>
          <w:szCs w:val="28"/>
          <w:lang w:eastAsia="ru-RU"/>
        </w:rPr>
        <w:t xml:space="preserve"> как </w:t>
      </w:r>
      <w:proofErr w:type="spellStart"/>
      <w:r w:rsidRPr="000C1A5C">
        <w:rPr>
          <w:rFonts w:ascii="Times New Roman" w:eastAsia="Times New Roman" w:hAnsi="Times New Roman" w:cs="Times New Roman"/>
          <w:sz w:val="28"/>
          <w:szCs w:val="28"/>
          <w:lang w:eastAsia="ru-RU"/>
        </w:rPr>
        <w:t>стратификационная</w:t>
      </w:r>
      <w:proofErr w:type="spellEnd"/>
      <w:r w:rsidRPr="000C1A5C">
        <w:rPr>
          <w:rFonts w:ascii="Times New Roman" w:eastAsia="Times New Roman" w:hAnsi="Times New Roman" w:cs="Times New Roman"/>
          <w:sz w:val="28"/>
          <w:szCs w:val="28"/>
          <w:lang w:eastAsia="ru-RU"/>
        </w:rPr>
        <w:t xml:space="preserve"> категория.</w:t>
      </w:r>
    </w:p>
    <w:p w:rsidR="00791784" w:rsidRPr="000C1A5C" w:rsidRDefault="00791784" w:rsidP="000C1A5C">
      <w:pPr>
        <w:numPr>
          <w:ilvl w:val="0"/>
          <w:numId w:val="1"/>
        </w:numPr>
        <w:spacing w:after="0" w:line="360" w:lineRule="auto"/>
        <w:ind w:left="0"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Гендер</w:t>
      </w:r>
      <w:proofErr w:type="spellEnd"/>
      <w:r w:rsidRPr="000C1A5C">
        <w:rPr>
          <w:rFonts w:ascii="Times New Roman" w:eastAsia="Times New Roman" w:hAnsi="Times New Roman" w:cs="Times New Roman"/>
          <w:sz w:val="28"/>
          <w:szCs w:val="28"/>
          <w:lang w:eastAsia="ru-RU"/>
        </w:rPr>
        <w:t xml:space="preserve"> как культурная метафора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1. Существуют три источника и три составляющих данной теории. Прежде всего, концепция П. </w:t>
      </w:r>
      <w:proofErr w:type="spellStart"/>
      <w:r w:rsidRPr="000C1A5C">
        <w:rPr>
          <w:rFonts w:ascii="Times New Roman" w:eastAsia="Times New Roman" w:hAnsi="Times New Roman" w:cs="Times New Roman"/>
          <w:sz w:val="28"/>
          <w:szCs w:val="28"/>
          <w:lang w:eastAsia="ru-RU"/>
        </w:rPr>
        <w:t>Бергера</w:t>
      </w:r>
      <w:proofErr w:type="spellEnd"/>
      <w:r w:rsidRPr="000C1A5C">
        <w:rPr>
          <w:rFonts w:ascii="Times New Roman" w:eastAsia="Times New Roman" w:hAnsi="Times New Roman" w:cs="Times New Roman"/>
          <w:sz w:val="28"/>
          <w:szCs w:val="28"/>
          <w:lang w:eastAsia="ru-RU"/>
        </w:rPr>
        <w:t xml:space="preserve"> и Т. </w:t>
      </w:r>
      <w:proofErr w:type="spellStart"/>
      <w:r w:rsidRPr="000C1A5C">
        <w:rPr>
          <w:rFonts w:ascii="Times New Roman" w:eastAsia="Times New Roman" w:hAnsi="Times New Roman" w:cs="Times New Roman"/>
          <w:sz w:val="28"/>
          <w:szCs w:val="28"/>
          <w:lang w:eastAsia="ru-RU"/>
        </w:rPr>
        <w:t>Лукмана</w:t>
      </w:r>
      <w:proofErr w:type="spellEnd"/>
      <w:r w:rsidRPr="000C1A5C">
        <w:rPr>
          <w:rFonts w:ascii="Times New Roman" w:eastAsia="Times New Roman" w:hAnsi="Times New Roman" w:cs="Times New Roman"/>
          <w:sz w:val="28"/>
          <w:szCs w:val="28"/>
          <w:lang w:eastAsia="ru-RU"/>
        </w:rPr>
        <w:t>, согласно которой утверждается, что социальная реальность является объективной и субъективной одновременно. С одной стороны, она объективна, потому что независима от индивида, с другой – субъективна, потому что постоянно изменяется индивидом.</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Следующий источник – теория половых ролей Т. </w:t>
      </w:r>
      <w:proofErr w:type="spellStart"/>
      <w:r w:rsidRPr="000C1A5C">
        <w:rPr>
          <w:rFonts w:ascii="Times New Roman" w:eastAsia="Times New Roman" w:hAnsi="Times New Roman" w:cs="Times New Roman"/>
          <w:sz w:val="28"/>
          <w:szCs w:val="28"/>
          <w:lang w:eastAsia="ru-RU"/>
        </w:rPr>
        <w:t>Парсонса</w:t>
      </w:r>
      <w:proofErr w:type="spellEnd"/>
      <w:r w:rsidRPr="000C1A5C">
        <w:rPr>
          <w:rFonts w:ascii="Times New Roman" w:eastAsia="Times New Roman" w:hAnsi="Times New Roman" w:cs="Times New Roman"/>
          <w:sz w:val="28"/>
          <w:szCs w:val="28"/>
          <w:lang w:eastAsia="ru-RU"/>
        </w:rPr>
        <w:t xml:space="preserve"> и Р. </w:t>
      </w:r>
      <w:proofErr w:type="spellStart"/>
      <w:r w:rsidRPr="000C1A5C">
        <w:rPr>
          <w:rFonts w:ascii="Times New Roman" w:eastAsia="Times New Roman" w:hAnsi="Times New Roman" w:cs="Times New Roman"/>
          <w:sz w:val="28"/>
          <w:szCs w:val="28"/>
          <w:lang w:eastAsia="ru-RU"/>
        </w:rPr>
        <w:t>Бейлса</w:t>
      </w:r>
      <w:proofErr w:type="spellEnd"/>
      <w:r w:rsidRPr="000C1A5C">
        <w:rPr>
          <w:rFonts w:ascii="Times New Roman" w:eastAsia="Times New Roman" w:hAnsi="Times New Roman" w:cs="Times New Roman"/>
          <w:sz w:val="28"/>
          <w:szCs w:val="28"/>
          <w:lang w:eastAsia="ru-RU"/>
        </w:rPr>
        <w:t xml:space="preserve"> </w:t>
      </w:r>
      <w:proofErr w:type="gramStart"/>
      <w:r w:rsidRPr="000C1A5C">
        <w:rPr>
          <w:rFonts w:ascii="Times New Roman" w:eastAsia="Times New Roman" w:hAnsi="Times New Roman" w:cs="Times New Roman"/>
          <w:sz w:val="28"/>
          <w:szCs w:val="28"/>
          <w:lang w:eastAsia="ru-RU"/>
        </w:rPr>
        <w:t xml:space="preserve">( </w:t>
      </w:r>
      <w:proofErr w:type="gramEnd"/>
      <w:r w:rsidRPr="000C1A5C">
        <w:rPr>
          <w:rFonts w:ascii="Times New Roman" w:eastAsia="Times New Roman" w:hAnsi="Times New Roman" w:cs="Times New Roman"/>
          <w:sz w:val="28"/>
          <w:szCs w:val="28"/>
          <w:lang w:eastAsia="ru-RU"/>
        </w:rPr>
        <w:t>см. раздел 3.1 Структурный функционализм и теория половых ролей.).</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Другая составляющая и источник теории конструирования </w:t>
      </w:r>
      <w:proofErr w:type="spellStart"/>
      <w:r w:rsidRPr="000C1A5C">
        <w:rPr>
          <w:rFonts w:ascii="Times New Roman" w:eastAsia="Times New Roman" w:hAnsi="Times New Roman" w:cs="Times New Roman"/>
          <w:sz w:val="28"/>
          <w:szCs w:val="28"/>
          <w:lang w:eastAsia="ru-RU"/>
        </w:rPr>
        <w:t>гендера</w:t>
      </w:r>
      <w:proofErr w:type="spellEnd"/>
      <w:r w:rsidRPr="000C1A5C">
        <w:rPr>
          <w:rFonts w:ascii="Times New Roman" w:eastAsia="Times New Roman" w:hAnsi="Times New Roman" w:cs="Times New Roman"/>
          <w:sz w:val="28"/>
          <w:szCs w:val="28"/>
          <w:lang w:eastAsia="ru-RU"/>
        </w:rPr>
        <w:t xml:space="preserve"> – теория драматургического </w:t>
      </w:r>
      <w:proofErr w:type="spellStart"/>
      <w:r w:rsidRPr="000C1A5C">
        <w:rPr>
          <w:rFonts w:ascii="Times New Roman" w:eastAsia="Times New Roman" w:hAnsi="Times New Roman" w:cs="Times New Roman"/>
          <w:sz w:val="28"/>
          <w:szCs w:val="28"/>
          <w:lang w:eastAsia="ru-RU"/>
        </w:rPr>
        <w:t>интеракционизма</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Гоффмана</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этнометодология</w:t>
      </w:r>
      <w:proofErr w:type="spellEnd"/>
      <w:r w:rsidRPr="000C1A5C">
        <w:rPr>
          <w:rFonts w:ascii="Times New Roman" w:eastAsia="Times New Roman" w:hAnsi="Times New Roman" w:cs="Times New Roman"/>
          <w:sz w:val="28"/>
          <w:szCs w:val="28"/>
          <w:lang w:eastAsia="ru-RU"/>
        </w:rPr>
        <w:t xml:space="preserve"> Г. </w:t>
      </w:r>
      <w:proofErr w:type="spellStart"/>
      <w:r w:rsidRPr="000C1A5C">
        <w:rPr>
          <w:rFonts w:ascii="Times New Roman" w:eastAsia="Times New Roman" w:hAnsi="Times New Roman" w:cs="Times New Roman"/>
          <w:sz w:val="28"/>
          <w:szCs w:val="28"/>
          <w:lang w:eastAsia="ru-RU"/>
        </w:rPr>
        <w:t>Гарфинкеля</w:t>
      </w:r>
      <w:proofErr w:type="spellEnd"/>
      <w:r w:rsidRPr="000C1A5C">
        <w:rPr>
          <w:rFonts w:ascii="Times New Roman" w:eastAsia="Times New Roman" w:hAnsi="Times New Roman" w:cs="Times New Roman"/>
          <w:sz w:val="28"/>
          <w:szCs w:val="28"/>
          <w:lang w:eastAsia="ru-RU"/>
        </w:rPr>
        <w:t xml:space="preserve">. Серьезным вкладом в пользу </w:t>
      </w:r>
      <w:proofErr w:type="spellStart"/>
      <w:r w:rsidRPr="000C1A5C">
        <w:rPr>
          <w:rFonts w:ascii="Times New Roman" w:eastAsia="Times New Roman" w:hAnsi="Times New Roman" w:cs="Times New Roman"/>
          <w:sz w:val="28"/>
          <w:szCs w:val="28"/>
          <w:lang w:eastAsia="ru-RU"/>
        </w:rPr>
        <w:t>гендерной</w:t>
      </w:r>
      <w:proofErr w:type="spellEnd"/>
      <w:r w:rsidRPr="000C1A5C">
        <w:rPr>
          <w:rFonts w:ascii="Times New Roman" w:eastAsia="Times New Roman" w:hAnsi="Times New Roman" w:cs="Times New Roman"/>
          <w:sz w:val="28"/>
          <w:szCs w:val="28"/>
          <w:lang w:eastAsia="ru-RU"/>
        </w:rPr>
        <w:t xml:space="preserve"> идентификации явились исследования Г. </w:t>
      </w:r>
      <w:proofErr w:type="spellStart"/>
      <w:r w:rsidRPr="000C1A5C">
        <w:rPr>
          <w:rFonts w:ascii="Times New Roman" w:eastAsia="Times New Roman" w:hAnsi="Times New Roman" w:cs="Times New Roman"/>
          <w:sz w:val="28"/>
          <w:szCs w:val="28"/>
          <w:lang w:eastAsia="ru-RU"/>
        </w:rPr>
        <w:t>Гарфинкеля</w:t>
      </w:r>
      <w:proofErr w:type="spellEnd"/>
      <w:r w:rsidRPr="000C1A5C">
        <w:rPr>
          <w:rFonts w:ascii="Times New Roman" w:eastAsia="Times New Roman" w:hAnsi="Times New Roman" w:cs="Times New Roman"/>
          <w:sz w:val="28"/>
          <w:szCs w:val="28"/>
          <w:lang w:eastAsia="ru-RU"/>
        </w:rPr>
        <w:t xml:space="preserve"> (изучение ситуации с пациенткой по имени Агнесс, когда изменение пола создает проблему с созданием собственного </w:t>
      </w:r>
      <w:proofErr w:type="spellStart"/>
      <w:r w:rsidRPr="000C1A5C">
        <w:rPr>
          <w:rFonts w:ascii="Times New Roman" w:eastAsia="Times New Roman" w:hAnsi="Times New Roman" w:cs="Times New Roman"/>
          <w:sz w:val="28"/>
          <w:szCs w:val="28"/>
          <w:lang w:eastAsia="ru-RU"/>
        </w:rPr>
        <w:t>гендера</w:t>
      </w:r>
      <w:proofErr w:type="spellEnd"/>
      <w:r w:rsidRPr="000C1A5C">
        <w:rPr>
          <w:rFonts w:ascii="Times New Roman" w:eastAsia="Times New Roman" w:hAnsi="Times New Roman" w:cs="Times New Roman"/>
          <w:sz w:val="28"/>
          <w:szCs w:val="28"/>
          <w:lang w:eastAsia="ru-RU"/>
        </w:rPr>
        <w:t xml:space="preserve">). История Агнесс позволила </w:t>
      </w:r>
      <w:proofErr w:type="spellStart"/>
      <w:r w:rsidRPr="000C1A5C">
        <w:rPr>
          <w:rFonts w:ascii="Times New Roman" w:eastAsia="Times New Roman" w:hAnsi="Times New Roman" w:cs="Times New Roman"/>
          <w:sz w:val="28"/>
          <w:szCs w:val="28"/>
          <w:lang w:eastAsia="ru-RU"/>
        </w:rPr>
        <w:t>Гарфинкелю</w:t>
      </w:r>
      <w:proofErr w:type="spellEnd"/>
      <w:r w:rsidRPr="000C1A5C">
        <w:rPr>
          <w:rFonts w:ascii="Times New Roman" w:eastAsia="Times New Roman" w:hAnsi="Times New Roman" w:cs="Times New Roman"/>
          <w:sz w:val="28"/>
          <w:szCs w:val="28"/>
          <w:lang w:eastAsia="ru-RU"/>
        </w:rPr>
        <w:t xml:space="preserve"> прийти к созданию собственной концепции и утверждать, что существует биологический пол и пол социальный, который формируется в процессе социального взаимодействия.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b/>
          <w:bCs/>
          <w:sz w:val="28"/>
          <w:szCs w:val="28"/>
          <w:lang w:eastAsia="ru-RU"/>
        </w:rPr>
        <w:t>Гендер</w:t>
      </w:r>
      <w:proofErr w:type="spellEnd"/>
      <w:r w:rsidRPr="000C1A5C">
        <w:rPr>
          <w:rFonts w:ascii="Times New Roman" w:eastAsia="Times New Roman" w:hAnsi="Times New Roman" w:cs="Times New Roman"/>
          <w:b/>
          <w:bCs/>
          <w:sz w:val="28"/>
          <w:szCs w:val="28"/>
          <w:lang w:eastAsia="ru-RU"/>
        </w:rPr>
        <w:t xml:space="preserve"> – это система межличностного взаимодействия, посредством которого создается, утверждается, подтверждается и воспроизводится представление о </w:t>
      </w:r>
      <w:proofErr w:type="gramStart"/>
      <w:r w:rsidRPr="000C1A5C">
        <w:rPr>
          <w:rFonts w:ascii="Times New Roman" w:eastAsia="Times New Roman" w:hAnsi="Times New Roman" w:cs="Times New Roman"/>
          <w:b/>
          <w:bCs/>
          <w:sz w:val="28"/>
          <w:szCs w:val="28"/>
          <w:lang w:eastAsia="ru-RU"/>
        </w:rPr>
        <w:t>мужском</w:t>
      </w:r>
      <w:proofErr w:type="gramEnd"/>
      <w:r w:rsidRPr="000C1A5C">
        <w:rPr>
          <w:rFonts w:ascii="Times New Roman" w:eastAsia="Times New Roman" w:hAnsi="Times New Roman" w:cs="Times New Roman"/>
          <w:b/>
          <w:bCs/>
          <w:sz w:val="28"/>
          <w:szCs w:val="28"/>
          <w:lang w:eastAsia="ru-RU"/>
        </w:rPr>
        <w:t xml:space="preserve"> и женском как базовых категориях социального порядка.</w:t>
      </w:r>
    </w:p>
    <w:p w:rsidR="00791784" w:rsidRPr="00D11732"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2. В теории </w:t>
      </w:r>
      <w:proofErr w:type="spellStart"/>
      <w:r w:rsidRPr="000C1A5C">
        <w:rPr>
          <w:rFonts w:ascii="Times New Roman" w:eastAsia="Times New Roman" w:hAnsi="Times New Roman" w:cs="Times New Roman"/>
          <w:sz w:val="28"/>
          <w:szCs w:val="28"/>
          <w:lang w:eastAsia="ru-RU"/>
        </w:rPr>
        <w:t>гендера</w:t>
      </w:r>
      <w:proofErr w:type="spellEnd"/>
      <w:r w:rsidRPr="000C1A5C">
        <w:rPr>
          <w:rFonts w:ascii="Times New Roman" w:eastAsia="Times New Roman" w:hAnsi="Times New Roman" w:cs="Times New Roman"/>
          <w:sz w:val="28"/>
          <w:szCs w:val="28"/>
          <w:lang w:eastAsia="ru-RU"/>
        </w:rPr>
        <w:t xml:space="preserve"> как </w:t>
      </w:r>
      <w:proofErr w:type="spellStart"/>
      <w:r w:rsidRPr="000C1A5C">
        <w:rPr>
          <w:rFonts w:ascii="Times New Roman" w:eastAsia="Times New Roman" w:hAnsi="Times New Roman" w:cs="Times New Roman"/>
          <w:sz w:val="28"/>
          <w:szCs w:val="28"/>
          <w:lang w:eastAsia="ru-RU"/>
        </w:rPr>
        <w:t>стратификационной</w:t>
      </w:r>
      <w:proofErr w:type="spellEnd"/>
      <w:r w:rsidRPr="000C1A5C">
        <w:rPr>
          <w:rFonts w:ascii="Times New Roman" w:eastAsia="Times New Roman" w:hAnsi="Times New Roman" w:cs="Times New Roman"/>
          <w:sz w:val="28"/>
          <w:szCs w:val="28"/>
          <w:lang w:eastAsia="ru-RU"/>
        </w:rPr>
        <w:t xml:space="preserve"> категории </w:t>
      </w:r>
      <w:proofErr w:type="spellStart"/>
      <w:r w:rsidRPr="000C1A5C">
        <w:rPr>
          <w:rFonts w:ascii="Times New Roman" w:eastAsia="Times New Roman" w:hAnsi="Times New Roman" w:cs="Times New Roman"/>
          <w:sz w:val="28"/>
          <w:szCs w:val="28"/>
          <w:lang w:eastAsia="ru-RU"/>
        </w:rPr>
        <w:t>гендер</w:t>
      </w:r>
      <w:proofErr w:type="spellEnd"/>
      <w:r w:rsidRPr="000C1A5C">
        <w:rPr>
          <w:rFonts w:ascii="Times New Roman" w:eastAsia="Times New Roman" w:hAnsi="Times New Roman" w:cs="Times New Roman"/>
          <w:sz w:val="28"/>
          <w:szCs w:val="28"/>
          <w:lang w:eastAsia="ru-RU"/>
        </w:rPr>
        <w:t xml:space="preserve"> выступает как сеть, как структура и как процесс</w:t>
      </w:r>
      <w:r w:rsidRPr="00D11732">
        <w:rPr>
          <w:rFonts w:ascii="Times New Roman" w:eastAsia="Times New Roman" w:hAnsi="Times New Roman" w:cs="Times New Roman"/>
          <w:sz w:val="28"/>
          <w:szCs w:val="28"/>
          <w:lang w:eastAsia="ru-RU"/>
        </w:rPr>
        <w:t xml:space="preserve">. </w:t>
      </w:r>
      <w:proofErr w:type="spellStart"/>
      <w:r w:rsidRPr="00D11732">
        <w:rPr>
          <w:rFonts w:ascii="Times New Roman" w:eastAsia="Times New Roman" w:hAnsi="Times New Roman" w:cs="Times New Roman"/>
          <w:bCs/>
          <w:sz w:val="28"/>
          <w:szCs w:val="28"/>
          <w:lang w:eastAsia="ru-RU"/>
        </w:rPr>
        <w:t>Гендер</w:t>
      </w:r>
      <w:proofErr w:type="spellEnd"/>
      <w:r w:rsidRPr="00D11732">
        <w:rPr>
          <w:rFonts w:ascii="Times New Roman" w:eastAsia="Times New Roman" w:hAnsi="Times New Roman" w:cs="Times New Roman"/>
          <w:bCs/>
          <w:sz w:val="28"/>
          <w:szCs w:val="28"/>
          <w:lang w:eastAsia="ru-RU"/>
        </w:rPr>
        <w:t xml:space="preserve"> есть </w:t>
      </w:r>
      <w:proofErr w:type="spellStart"/>
      <w:r w:rsidRPr="00D11732">
        <w:rPr>
          <w:rFonts w:ascii="Times New Roman" w:eastAsia="Times New Roman" w:hAnsi="Times New Roman" w:cs="Times New Roman"/>
          <w:bCs/>
          <w:sz w:val="28"/>
          <w:szCs w:val="28"/>
          <w:lang w:eastAsia="ru-RU"/>
        </w:rPr>
        <w:t>иерархизирующий</w:t>
      </w:r>
      <w:proofErr w:type="spellEnd"/>
      <w:r w:rsidRPr="00D11732">
        <w:rPr>
          <w:rFonts w:ascii="Times New Roman" w:eastAsia="Times New Roman" w:hAnsi="Times New Roman" w:cs="Times New Roman"/>
          <w:bCs/>
          <w:sz w:val="28"/>
          <w:szCs w:val="28"/>
          <w:lang w:eastAsia="ru-RU"/>
        </w:rPr>
        <w:t xml:space="preserve"> фактор социальных отношений.</w:t>
      </w:r>
    </w:p>
    <w:p w:rsidR="00791784" w:rsidRPr="00D11732"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D11732">
        <w:rPr>
          <w:rFonts w:ascii="Times New Roman" w:eastAsia="Times New Roman" w:hAnsi="Times New Roman" w:cs="Times New Roman"/>
          <w:sz w:val="28"/>
          <w:szCs w:val="28"/>
          <w:lang w:eastAsia="ru-RU"/>
        </w:rPr>
        <w:t xml:space="preserve">3. Помимо биологического и социального аспектов в анализе проблемы пола феминистки обнаружили третий, символический, или собственно культурный аспект. </w:t>
      </w:r>
      <w:proofErr w:type="gramStart"/>
      <w:r w:rsidRPr="00D11732">
        <w:rPr>
          <w:rFonts w:ascii="Times New Roman" w:eastAsia="Times New Roman" w:hAnsi="Times New Roman" w:cs="Times New Roman"/>
          <w:sz w:val="28"/>
          <w:szCs w:val="28"/>
          <w:lang w:eastAsia="ru-RU"/>
        </w:rPr>
        <w:t>Мужское</w:t>
      </w:r>
      <w:proofErr w:type="gramEnd"/>
      <w:r w:rsidRPr="00D11732">
        <w:rPr>
          <w:rFonts w:ascii="Times New Roman" w:eastAsia="Times New Roman" w:hAnsi="Times New Roman" w:cs="Times New Roman"/>
          <w:sz w:val="28"/>
          <w:szCs w:val="28"/>
          <w:lang w:eastAsia="ru-RU"/>
        </w:rPr>
        <w:t xml:space="preserve"> и женское на онтологическом и гносеологическом уровнях существуют как элементы культурно-символических рядов</w:t>
      </w:r>
    </w:p>
    <w:p w:rsidR="00791784" w:rsidRPr="00D11732"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D11732">
        <w:rPr>
          <w:rFonts w:ascii="Times New Roman" w:eastAsia="Times New Roman" w:hAnsi="Times New Roman" w:cs="Times New Roman"/>
          <w:bCs/>
          <w:sz w:val="28"/>
          <w:szCs w:val="28"/>
          <w:lang w:eastAsia="ru-RU"/>
        </w:rPr>
        <w:t>Мужское – рациональное – духовное – божественное</w:t>
      </w:r>
      <w:proofErr w:type="gramStart"/>
      <w:r w:rsidRPr="00D11732">
        <w:rPr>
          <w:rFonts w:ascii="Times New Roman" w:eastAsia="Times New Roman" w:hAnsi="Times New Roman" w:cs="Times New Roman"/>
          <w:bCs/>
          <w:sz w:val="28"/>
          <w:szCs w:val="28"/>
          <w:lang w:eastAsia="ru-RU"/>
        </w:rPr>
        <w:t xml:space="preserve"> - … - </w:t>
      </w:r>
      <w:proofErr w:type="gramEnd"/>
      <w:r w:rsidRPr="00D11732">
        <w:rPr>
          <w:rFonts w:ascii="Times New Roman" w:eastAsia="Times New Roman" w:hAnsi="Times New Roman" w:cs="Times New Roman"/>
          <w:bCs/>
          <w:sz w:val="28"/>
          <w:szCs w:val="28"/>
          <w:lang w:eastAsia="ru-RU"/>
        </w:rPr>
        <w:t>культурное</w:t>
      </w:r>
    </w:p>
    <w:p w:rsidR="00791784" w:rsidRPr="00D11732"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D11732">
        <w:rPr>
          <w:rFonts w:ascii="Times New Roman" w:eastAsia="Times New Roman" w:hAnsi="Times New Roman" w:cs="Times New Roman"/>
          <w:bCs/>
          <w:sz w:val="28"/>
          <w:szCs w:val="28"/>
          <w:lang w:eastAsia="ru-RU"/>
        </w:rPr>
        <w:t>Женское – чувственное – телесное – греховное</w:t>
      </w:r>
      <w:proofErr w:type="gramStart"/>
      <w:r w:rsidRPr="00D11732">
        <w:rPr>
          <w:rFonts w:ascii="Times New Roman" w:eastAsia="Times New Roman" w:hAnsi="Times New Roman" w:cs="Times New Roman"/>
          <w:bCs/>
          <w:sz w:val="28"/>
          <w:szCs w:val="28"/>
          <w:lang w:eastAsia="ru-RU"/>
        </w:rPr>
        <w:t xml:space="preserve"> - … - </w:t>
      </w:r>
      <w:proofErr w:type="gramEnd"/>
      <w:r w:rsidRPr="00D11732">
        <w:rPr>
          <w:rFonts w:ascii="Times New Roman" w:eastAsia="Times New Roman" w:hAnsi="Times New Roman" w:cs="Times New Roman"/>
          <w:bCs/>
          <w:sz w:val="28"/>
          <w:szCs w:val="28"/>
          <w:lang w:eastAsia="ru-RU"/>
        </w:rPr>
        <w:t>природное</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Теории </w:t>
      </w:r>
      <w:proofErr w:type="spellStart"/>
      <w:r w:rsidRPr="000C1A5C">
        <w:rPr>
          <w:rFonts w:ascii="Times New Roman" w:eastAsia="Times New Roman" w:hAnsi="Times New Roman" w:cs="Times New Roman"/>
          <w:b/>
          <w:bCs/>
          <w:sz w:val="28"/>
          <w:szCs w:val="28"/>
          <w:lang w:eastAsia="ru-RU"/>
        </w:rPr>
        <w:t>гендерной</w:t>
      </w:r>
      <w:proofErr w:type="spellEnd"/>
      <w:r w:rsidRPr="000C1A5C">
        <w:rPr>
          <w:rFonts w:ascii="Times New Roman" w:eastAsia="Times New Roman" w:hAnsi="Times New Roman" w:cs="Times New Roman"/>
          <w:b/>
          <w:bCs/>
          <w:sz w:val="28"/>
          <w:szCs w:val="28"/>
          <w:lang w:eastAsia="ru-RU"/>
        </w:rPr>
        <w:t xml:space="preserve"> системы.</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Одной из первых серьезных работ, в которой было дано разграничение понятий «пол» и «</w:t>
      </w:r>
      <w:proofErr w:type="spellStart"/>
      <w:r w:rsidRPr="000C1A5C">
        <w:rPr>
          <w:rFonts w:ascii="Times New Roman" w:eastAsia="Times New Roman" w:hAnsi="Times New Roman" w:cs="Times New Roman"/>
          <w:sz w:val="28"/>
          <w:szCs w:val="28"/>
          <w:lang w:eastAsia="ru-RU"/>
        </w:rPr>
        <w:t>гендер</w:t>
      </w:r>
      <w:proofErr w:type="spellEnd"/>
      <w:r w:rsidRPr="000C1A5C">
        <w:rPr>
          <w:rFonts w:ascii="Times New Roman" w:eastAsia="Times New Roman" w:hAnsi="Times New Roman" w:cs="Times New Roman"/>
          <w:sz w:val="28"/>
          <w:szCs w:val="28"/>
          <w:lang w:eastAsia="ru-RU"/>
        </w:rPr>
        <w:t xml:space="preserve">» и впервые появилось представление о </w:t>
      </w:r>
      <w:proofErr w:type="spellStart"/>
      <w:r w:rsidRPr="000C1A5C">
        <w:rPr>
          <w:rFonts w:ascii="Times New Roman" w:eastAsia="Times New Roman" w:hAnsi="Times New Roman" w:cs="Times New Roman"/>
          <w:sz w:val="28"/>
          <w:szCs w:val="28"/>
          <w:lang w:eastAsia="ru-RU"/>
        </w:rPr>
        <w:t>гендерной</w:t>
      </w:r>
      <w:proofErr w:type="spellEnd"/>
      <w:r w:rsidRPr="000C1A5C">
        <w:rPr>
          <w:rFonts w:ascii="Times New Roman" w:eastAsia="Times New Roman" w:hAnsi="Times New Roman" w:cs="Times New Roman"/>
          <w:sz w:val="28"/>
          <w:szCs w:val="28"/>
          <w:lang w:eastAsia="ru-RU"/>
        </w:rPr>
        <w:t xml:space="preserve"> системе, явилась работа Гейл Рубин «Торговля женщинами». По ее мнению </w:t>
      </w:r>
      <w:proofErr w:type="spellStart"/>
      <w:r w:rsidRPr="000C1A5C">
        <w:rPr>
          <w:rFonts w:ascii="Times New Roman" w:eastAsia="Times New Roman" w:hAnsi="Times New Roman" w:cs="Times New Roman"/>
          <w:sz w:val="28"/>
          <w:szCs w:val="28"/>
          <w:lang w:eastAsia="ru-RU"/>
        </w:rPr>
        <w:t>гендерная</w:t>
      </w:r>
      <w:proofErr w:type="spellEnd"/>
      <w:r w:rsidRPr="000C1A5C">
        <w:rPr>
          <w:rFonts w:ascii="Times New Roman" w:eastAsia="Times New Roman" w:hAnsi="Times New Roman" w:cs="Times New Roman"/>
          <w:sz w:val="28"/>
          <w:szCs w:val="28"/>
          <w:lang w:eastAsia="ru-RU"/>
        </w:rPr>
        <w:t xml:space="preserve"> система, которая конструирует два пола как различные, неравные и даже взаимодополняющие, является фактически системой власти и доминирования, цель которой – концентрация материального и символического капитала в руках мужчин (отцов).</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Р. </w:t>
      </w:r>
      <w:proofErr w:type="spellStart"/>
      <w:r w:rsidRPr="000C1A5C">
        <w:rPr>
          <w:rFonts w:ascii="Times New Roman" w:eastAsia="Times New Roman" w:hAnsi="Times New Roman" w:cs="Times New Roman"/>
          <w:sz w:val="28"/>
          <w:szCs w:val="28"/>
          <w:lang w:eastAsia="ru-RU"/>
        </w:rPr>
        <w:t>Коннелл</w:t>
      </w:r>
      <w:proofErr w:type="spellEnd"/>
      <w:r w:rsidRPr="000C1A5C">
        <w:rPr>
          <w:rFonts w:ascii="Times New Roman" w:eastAsia="Times New Roman" w:hAnsi="Times New Roman" w:cs="Times New Roman"/>
          <w:sz w:val="28"/>
          <w:szCs w:val="28"/>
          <w:lang w:eastAsia="ru-RU"/>
        </w:rPr>
        <w:t xml:space="preserve"> в работе «</w:t>
      </w:r>
      <w:proofErr w:type="spellStart"/>
      <w:r w:rsidRPr="000C1A5C">
        <w:rPr>
          <w:rFonts w:ascii="Times New Roman" w:eastAsia="Times New Roman" w:hAnsi="Times New Roman" w:cs="Times New Roman"/>
          <w:sz w:val="28"/>
          <w:szCs w:val="28"/>
          <w:lang w:eastAsia="ru-RU"/>
        </w:rPr>
        <w:t>Гендер</w:t>
      </w:r>
      <w:proofErr w:type="spellEnd"/>
      <w:r w:rsidRPr="000C1A5C">
        <w:rPr>
          <w:rFonts w:ascii="Times New Roman" w:eastAsia="Times New Roman" w:hAnsi="Times New Roman" w:cs="Times New Roman"/>
          <w:sz w:val="28"/>
          <w:szCs w:val="28"/>
          <w:lang w:eastAsia="ru-RU"/>
        </w:rPr>
        <w:t xml:space="preserve"> и власть» </w:t>
      </w:r>
      <w:r w:rsidRPr="000C1A5C">
        <w:rPr>
          <w:rFonts w:ascii="Times New Roman" w:eastAsia="Times New Roman" w:hAnsi="Times New Roman" w:cs="Times New Roman"/>
          <w:sz w:val="28"/>
          <w:szCs w:val="28"/>
          <w:vertAlign w:val="superscript"/>
          <w:lang w:eastAsia="ru-RU"/>
        </w:rPr>
        <w:t>4</w:t>
      </w:r>
      <w:r w:rsidRPr="000C1A5C">
        <w:rPr>
          <w:rFonts w:ascii="Times New Roman" w:eastAsia="Times New Roman" w:hAnsi="Times New Roman" w:cs="Times New Roman"/>
          <w:sz w:val="28"/>
          <w:szCs w:val="28"/>
          <w:lang w:eastAsia="ru-RU"/>
        </w:rPr>
        <w:t xml:space="preserve">, исследует </w:t>
      </w:r>
      <w:proofErr w:type="spellStart"/>
      <w:r w:rsidRPr="000C1A5C">
        <w:rPr>
          <w:rFonts w:ascii="Times New Roman" w:eastAsia="Times New Roman" w:hAnsi="Times New Roman" w:cs="Times New Roman"/>
          <w:sz w:val="28"/>
          <w:szCs w:val="28"/>
          <w:lang w:eastAsia="ru-RU"/>
        </w:rPr>
        <w:t>гендерную</w:t>
      </w:r>
      <w:proofErr w:type="spellEnd"/>
      <w:r w:rsidRPr="000C1A5C">
        <w:rPr>
          <w:rFonts w:ascii="Times New Roman" w:eastAsia="Times New Roman" w:hAnsi="Times New Roman" w:cs="Times New Roman"/>
          <w:sz w:val="28"/>
          <w:szCs w:val="28"/>
          <w:lang w:eastAsia="ru-RU"/>
        </w:rPr>
        <w:t xml:space="preserve"> систему современного капиталистического общества. </w:t>
      </w:r>
      <w:proofErr w:type="spellStart"/>
      <w:r w:rsidRPr="000C1A5C">
        <w:rPr>
          <w:rFonts w:ascii="Times New Roman" w:eastAsia="Times New Roman" w:hAnsi="Times New Roman" w:cs="Times New Roman"/>
          <w:sz w:val="28"/>
          <w:szCs w:val="28"/>
          <w:lang w:eastAsia="ru-RU"/>
        </w:rPr>
        <w:t>Р.Коннелл</w:t>
      </w:r>
      <w:proofErr w:type="spellEnd"/>
      <w:r w:rsidRPr="000C1A5C">
        <w:rPr>
          <w:rFonts w:ascii="Times New Roman" w:eastAsia="Times New Roman" w:hAnsi="Times New Roman" w:cs="Times New Roman"/>
          <w:sz w:val="28"/>
          <w:szCs w:val="28"/>
          <w:lang w:eastAsia="ru-RU"/>
        </w:rPr>
        <w:t xml:space="preserve"> выделяет следующие элементы композиции системы:</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 структура профессиональных и трудовых отношений,</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2. структура властных отношений,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3. структура эмоциональных отношений,</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4. структура символических репрезентаций.</w:t>
      </w:r>
    </w:p>
    <w:p w:rsidR="00791784" w:rsidRPr="000C1A5C" w:rsidRDefault="00791784"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Тема 5. Социализация и </w:t>
      </w:r>
      <w:proofErr w:type="spellStart"/>
      <w:r w:rsidRPr="000C1A5C">
        <w:rPr>
          <w:rFonts w:ascii="Times New Roman" w:eastAsia="Times New Roman" w:hAnsi="Times New Roman" w:cs="Times New Roman"/>
          <w:b/>
          <w:bCs/>
          <w:sz w:val="28"/>
          <w:szCs w:val="28"/>
          <w:lang w:eastAsia="ru-RU"/>
        </w:rPr>
        <w:t>гендер</w:t>
      </w:r>
      <w:proofErr w:type="spellEnd"/>
      <w:r w:rsidRPr="000C1A5C">
        <w:rPr>
          <w:rFonts w:ascii="Times New Roman" w:eastAsia="Times New Roman" w:hAnsi="Times New Roman" w:cs="Times New Roman"/>
          <w:b/>
          <w:bCs/>
          <w:sz w:val="28"/>
          <w:szCs w:val="28"/>
          <w:lang w:eastAsia="ru-RU"/>
        </w:rPr>
        <w:t>.</w:t>
      </w:r>
    </w:p>
    <w:p w:rsidR="00791784" w:rsidRPr="000C1A5C" w:rsidRDefault="00791784"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35DA8"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35DA8">
        <w:rPr>
          <w:rFonts w:ascii="Times New Roman" w:eastAsia="Times New Roman" w:hAnsi="Times New Roman" w:cs="Times New Roman"/>
          <w:bCs/>
          <w:sz w:val="28"/>
          <w:szCs w:val="28"/>
          <w:lang w:eastAsia="ru-RU"/>
        </w:rPr>
        <w:t>Гендерная</w:t>
      </w:r>
      <w:proofErr w:type="spellEnd"/>
      <w:r w:rsidRPr="00035DA8">
        <w:rPr>
          <w:rFonts w:ascii="Times New Roman" w:eastAsia="Times New Roman" w:hAnsi="Times New Roman" w:cs="Times New Roman"/>
          <w:bCs/>
          <w:sz w:val="28"/>
          <w:szCs w:val="28"/>
          <w:lang w:eastAsia="ru-RU"/>
        </w:rPr>
        <w:t xml:space="preserve"> социализация - процесс формирования мужской или женской идентичности в соответствии с принятыми в обществе культурными нормами.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До сегодняшнего дня не существует единой точки зрения, объясняющей процесс </w:t>
      </w:r>
      <w:proofErr w:type="spellStart"/>
      <w:r w:rsidRPr="000C1A5C">
        <w:rPr>
          <w:rFonts w:ascii="Times New Roman" w:eastAsia="Times New Roman" w:hAnsi="Times New Roman" w:cs="Times New Roman"/>
          <w:sz w:val="28"/>
          <w:szCs w:val="28"/>
          <w:lang w:eastAsia="ru-RU"/>
        </w:rPr>
        <w:t>гендерной</w:t>
      </w:r>
      <w:proofErr w:type="spellEnd"/>
      <w:r w:rsidRPr="000C1A5C">
        <w:rPr>
          <w:rFonts w:ascii="Times New Roman" w:eastAsia="Times New Roman" w:hAnsi="Times New Roman" w:cs="Times New Roman"/>
          <w:sz w:val="28"/>
          <w:szCs w:val="28"/>
          <w:lang w:eastAsia="ru-RU"/>
        </w:rPr>
        <w:t xml:space="preserve"> социализации.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По данным психологов, </w:t>
      </w:r>
      <w:proofErr w:type="spellStart"/>
      <w:r w:rsidRPr="000C1A5C">
        <w:rPr>
          <w:rFonts w:ascii="Times New Roman" w:eastAsia="Times New Roman" w:hAnsi="Times New Roman" w:cs="Times New Roman"/>
          <w:sz w:val="28"/>
          <w:szCs w:val="28"/>
          <w:lang w:eastAsia="ru-RU"/>
        </w:rPr>
        <w:t>гендерная</w:t>
      </w:r>
      <w:proofErr w:type="spellEnd"/>
      <w:r w:rsidRPr="000C1A5C">
        <w:rPr>
          <w:rFonts w:ascii="Times New Roman" w:eastAsia="Times New Roman" w:hAnsi="Times New Roman" w:cs="Times New Roman"/>
          <w:sz w:val="28"/>
          <w:szCs w:val="28"/>
          <w:lang w:eastAsia="ru-RU"/>
        </w:rPr>
        <w:t xml:space="preserve"> идентичность – константа – формируется у детей в возрасте 5 –7 лет, а в дальнейшем идет ее развитие и содержательное насыщение за счет опытов и практик. Важнейшим этапом вторичной социализации является возраст между 17 и 25 годами, когда, по словам К. Манхейма, формируется мировоззрение личности и ее представление о собственном предназначении и смысле жизни.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Выделяют следующие последовательно сменяющие друг друга этапы: </w:t>
      </w:r>
    </w:p>
    <w:p w:rsidR="00791784" w:rsidRPr="000C1A5C" w:rsidRDefault="00791784" w:rsidP="000C1A5C">
      <w:pPr>
        <w:numPr>
          <w:ilvl w:val="0"/>
          <w:numId w:val="2"/>
        </w:numPr>
        <w:spacing w:after="0" w:line="360" w:lineRule="auto"/>
        <w:ind w:left="0"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этап половой дифференцировки структур мозга; </w:t>
      </w:r>
    </w:p>
    <w:p w:rsidR="00791784" w:rsidRPr="000C1A5C" w:rsidRDefault="00791784" w:rsidP="000C1A5C">
      <w:pPr>
        <w:numPr>
          <w:ilvl w:val="0"/>
          <w:numId w:val="2"/>
        </w:numPr>
        <w:spacing w:after="0" w:line="360" w:lineRule="auto"/>
        <w:ind w:left="0"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этап полового самосознания (от рождения до 7 лет), во время которого под влиянием воспитания формируется половая идентичность; </w:t>
      </w:r>
    </w:p>
    <w:p w:rsidR="00791784" w:rsidRPr="000C1A5C" w:rsidRDefault="00791784" w:rsidP="000C1A5C">
      <w:pPr>
        <w:numPr>
          <w:ilvl w:val="0"/>
          <w:numId w:val="2"/>
        </w:numPr>
        <w:spacing w:after="0" w:line="360" w:lineRule="auto"/>
        <w:ind w:left="0"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этап становления стереотипов </w:t>
      </w:r>
      <w:proofErr w:type="spellStart"/>
      <w:r w:rsidRPr="000C1A5C">
        <w:rPr>
          <w:rFonts w:ascii="Times New Roman" w:eastAsia="Times New Roman" w:hAnsi="Times New Roman" w:cs="Times New Roman"/>
          <w:sz w:val="28"/>
          <w:szCs w:val="28"/>
          <w:lang w:eastAsia="ru-RU"/>
        </w:rPr>
        <w:t>полоролевого</w:t>
      </w:r>
      <w:proofErr w:type="spellEnd"/>
      <w:r w:rsidRPr="000C1A5C">
        <w:rPr>
          <w:rFonts w:ascii="Times New Roman" w:eastAsia="Times New Roman" w:hAnsi="Times New Roman" w:cs="Times New Roman"/>
          <w:sz w:val="28"/>
          <w:szCs w:val="28"/>
          <w:lang w:eastAsia="ru-RU"/>
        </w:rPr>
        <w:t xml:space="preserve"> поведения (7-13 лет), во время которого подросток усваивает нормативы мужского или женского стиля (</w:t>
      </w:r>
      <w:proofErr w:type="spellStart"/>
      <w:r w:rsidRPr="000C1A5C">
        <w:rPr>
          <w:rFonts w:ascii="Times New Roman" w:eastAsia="Times New Roman" w:hAnsi="Times New Roman" w:cs="Times New Roman"/>
          <w:sz w:val="28"/>
          <w:szCs w:val="28"/>
          <w:lang w:eastAsia="ru-RU"/>
        </w:rPr>
        <w:t>маскулинность</w:t>
      </w:r>
      <w:proofErr w:type="spellEnd"/>
      <w:r w:rsidRPr="000C1A5C">
        <w:rPr>
          <w:rFonts w:ascii="Times New Roman" w:eastAsia="Times New Roman" w:hAnsi="Times New Roman" w:cs="Times New Roman"/>
          <w:sz w:val="28"/>
          <w:szCs w:val="28"/>
          <w:lang w:eastAsia="ru-RU"/>
        </w:rPr>
        <w:t xml:space="preserve"> или </w:t>
      </w:r>
      <w:proofErr w:type="spellStart"/>
      <w:r w:rsidRPr="000C1A5C">
        <w:rPr>
          <w:rFonts w:ascii="Times New Roman" w:eastAsia="Times New Roman" w:hAnsi="Times New Roman" w:cs="Times New Roman"/>
          <w:sz w:val="28"/>
          <w:szCs w:val="28"/>
          <w:lang w:eastAsia="ru-RU"/>
        </w:rPr>
        <w:t>феминность</w:t>
      </w:r>
      <w:proofErr w:type="spellEnd"/>
      <w:r w:rsidRPr="000C1A5C">
        <w:rPr>
          <w:rFonts w:ascii="Times New Roman" w:eastAsia="Times New Roman" w:hAnsi="Times New Roman" w:cs="Times New Roman"/>
          <w:sz w:val="28"/>
          <w:szCs w:val="28"/>
          <w:lang w:eastAsia="ru-RU"/>
        </w:rPr>
        <w:t xml:space="preserve">);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4. этап </w:t>
      </w:r>
      <w:proofErr w:type="spellStart"/>
      <w:r w:rsidRPr="000C1A5C">
        <w:rPr>
          <w:rFonts w:ascii="Times New Roman" w:eastAsia="Times New Roman" w:hAnsi="Times New Roman" w:cs="Times New Roman"/>
          <w:sz w:val="28"/>
          <w:szCs w:val="28"/>
          <w:lang w:eastAsia="ru-RU"/>
        </w:rPr>
        <w:t>психосексуальных</w:t>
      </w:r>
      <w:proofErr w:type="spellEnd"/>
      <w:r w:rsidRPr="000C1A5C">
        <w:rPr>
          <w:rFonts w:ascii="Times New Roman" w:eastAsia="Times New Roman" w:hAnsi="Times New Roman" w:cs="Times New Roman"/>
          <w:sz w:val="28"/>
          <w:szCs w:val="28"/>
          <w:lang w:eastAsia="ru-RU"/>
        </w:rPr>
        <w:t xml:space="preserve"> ориентаций (13-18 лет), во время которого происходит становление вектора сексуального влечения.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Значимость институтов и агентов социализации на разных этапах жизненного пути различна. Процесс </w:t>
      </w:r>
      <w:proofErr w:type="spellStart"/>
      <w:r w:rsidRPr="000C1A5C">
        <w:rPr>
          <w:rFonts w:ascii="Times New Roman" w:eastAsia="Times New Roman" w:hAnsi="Times New Roman" w:cs="Times New Roman"/>
          <w:sz w:val="28"/>
          <w:szCs w:val="28"/>
          <w:lang w:eastAsia="ru-RU"/>
        </w:rPr>
        <w:t>гендерной</w:t>
      </w:r>
      <w:proofErr w:type="spellEnd"/>
      <w:r w:rsidRPr="000C1A5C">
        <w:rPr>
          <w:rFonts w:ascii="Times New Roman" w:eastAsia="Times New Roman" w:hAnsi="Times New Roman" w:cs="Times New Roman"/>
          <w:sz w:val="28"/>
          <w:szCs w:val="28"/>
          <w:lang w:eastAsia="ru-RU"/>
        </w:rPr>
        <w:t xml:space="preserve"> социализации в современной семье усложняется противоречивым социальным статусом матери. В обществе доминирует мужчина, в семье – женщина.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Образование является одним из важнейших институтов социализации. Сама организация образования, как и господствующие здесь </w:t>
      </w:r>
      <w:proofErr w:type="spellStart"/>
      <w:r w:rsidRPr="000C1A5C">
        <w:rPr>
          <w:rFonts w:ascii="Times New Roman" w:eastAsia="Times New Roman" w:hAnsi="Times New Roman" w:cs="Times New Roman"/>
          <w:sz w:val="28"/>
          <w:szCs w:val="28"/>
          <w:lang w:eastAsia="ru-RU"/>
        </w:rPr>
        <w:t>гендерные</w:t>
      </w:r>
      <w:proofErr w:type="spellEnd"/>
      <w:r w:rsidRPr="000C1A5C">
        <w:rPr>
          <w:rFonts w:ascii="Times New Roman" w:eastAsia="Times New Roman" w:hAnsi="Times New Roman" w:cs="Times New Roman"/>
          <w:sz w:val="28"/>
          <w:szCs w:val="28"/>
          <w:lang w:eastAsia="ru-RU"/>
        </w:rPr>
        <w:t xml:space="preserve"> роли, встраивают в нас модель «нормальной» жизни и диктуют нам женские и мужские статусные позиции.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Воспользуемся идеями Э. </w:t>
      </w:r>
      <w:proofErr w:type="spellStart"/>
      <w:r w:rsidRPr="000C1A5C">
        <w:rPr>
          <w:rFonts w:ascii="Times New Roman" w:eastAsia="Times New Roman" w:hAnsi="Times New Roman" w:cs="Times New Roman"/>
          <w:sz w:val="28"/>
          <w:szCs w:val="28"/>
          <w:lang w:eastAsia="ru-RU"/>
        </w:rPr>
        <w:t>Гидденса</w:t>
      </w:r>
      <w:proofErr w:type="spellEnd"/>
      <w:r w:rsidRPr="000C1A5C">
        <w:rPr>
          <w:rFonts w:ascii="Times New Roman" w:eastAsia="Times New Roman" w:hAnsi="Times New Roman" w:cs="Times New Roman"/>
          <w:sz w:val="28"/>
          <w:szCs w:val="28"/>
          <w:lang w:eastAsia="ru-RU"/>
        </w:rPr>
        <w:t xml:space="preserve"> и распишем латентные и явные функции образования.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И на первичную и на вторичную </w:t>
      </w:r>
      <w:proofErr w:type="spellStart"/>
      <w:r w:rsidRPr="000C1A5C">
        <w:rPr>
          <w:rFonts w:ascii="Times New Roman" w:eastAsia="Times New Roman" w:hAnsi="Times New Roman" w:cs="Times New Roman"/>
          <w:sz w:val="28"/>
          <w:szCs w:val="28"/>
          <w:lang w:eastAsia="ru-RU"/>
        </w:rPr>
        <w:t>гендерную</w:t>
      </w:r>
      <w:proofErr w:type="spellEnd"/>
      <w:r w:rsidRPr="000C1A5C">
        <w:rPr>
          <w:rFonts w:ascii="Times New Roman" w:eastAsia="Times New Roman" w:hAnsi="Times New Roman" w:cs="Times New Roman"/>
          <w:sz w:val="28"/>
          <w:szCs w:val="28"/>
          <w:lang w:eastAsia="ru-RU"/>
        </w:rPr>
        <w:t xml:space="preserve"> социализацию оказывают существенное влияние современные средства массовой информации.</w:t>
      </w:r>
    </w:p>
    <w:p w:rsidR="00035DA8"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Социальный </w:t>
      </w:r>
      <w:r w:rsidR="00035DA8">
        <w:rPr>
          <w:rFonts w:ascii="Times New Roman" w:eastAsia="Times New Roman" w:hAnsi="Times New Roman" w:cs="Times New Roman"/>
          <w:sz w:val="28"/>
          <w:szCs w:val="28"/>
          <w:lang w:eastAsia="ru-RU"/>
        </w:rPr>
        <w:t xml:space="preserve">педагог / социальный работник </w:t>
      </w:r>
      <w:r w:rsidRPr="000C1A5C">
        <w:rPr>
          <w:rFonts w:ascii="Times New Roman" w:eastAsia="Times New Roman" w:hAnsi="Times New Roman" w:cs="Times New Roman"/>
          <w:sz w:val="28"/>
          <w:szCs w:val="28"/>
          <w:lang w:eastAsia="ru-RU"/>
        </w:rPr>
        <w:t xml:space="preserve">помогает подростку реализовать ярко выраженную и неудовлетворенную потребность в неофициальном и доверительном общении </w:t>
      </w:r>
      <w:proofErr w:type="gramStart"/>
      <w:r w:rsidRPr="000C1A5C">
        <w:rPr>
          <w:rFonts w:ascii="Times New Roman" w:eastAsia="Times New Roman" w:hAnsi="Times New Roman" w:cs="Times New Roman"/>
          <w:sz w:val="28"/>
          <w:szCs w:val="28"/>
          <w:lang w:eastAsia="ru-RU"/>
        </w:rPr>
        <w:t>с</w:t>
      </w:r>
      <w:r w:rsidR="00035DA8">
        <w:rPr>
          <w:rFonts w:ascii="Times New Roman" w:eastAsia="Times New Roman" w:hAnsi="Times New Roman" w:cs="Times New Roman"/>
          <w:sz w:val="28"/>
          <w:szCs w:val="28"/>
          <w:lang w:eastAsia="ru-RU"/>
        </w:rPr>
        <w:t>о</w:t>
      </w:r>
      <w:proofErr w:type="gramEnd"/>
      <w:r w:rsidR="00035DA8">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взрослым, помогающим постигать смысл жизни и ценности человеческих взаимоотношений</w:t>
      </w:r>
      <w:r w:rsidR="00035DA8">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разрешать проблемы подростка, могущие п</w:t>
      </w:r>
      <w:r w:rsidR="00035DA8">
        <w:rPr>
          <w:rFonts w:ascii="Times New Roman" w:eastAsia="Times New Roman" w:hAnsi="Times New Roman" w:cs="Times New Roman"/>
          <w:sz w:val="28"/>
          <w:szCs w:val="28"/>
          <w:lang w:eastAsia="ru-RU"/>
        </w:rPr>
        <w:t xml:space="preserve">ривести </w:t>
      </w:r>
      <w:r w:rsidRPr="000C1A5C">
        <w:rPr>
          <w:rFonts w:ascii="Times New Roman" w:eastAsia="Times New Roman" w:hAnsi="Times New Roman" w:cs="Times New Roman"/>
          <w:sz w:val="28"/>
          <w:szCs w:val="28"/>
          <w:lang w:eastAsia="ru-RU"/>
        </w:rPr>
        <w:t xml:space="preserve">к экстремальности. Создавая адекватную среду общения, он помогает ребенку разобраться в себе, сделать соответствующий выбор в жизни, почувствовать себя нужным и защищенным, получить уверенность в том, что в трудной ситуации есть достойный выход, и есть где найти поддержку.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Социальный работник </w:t>
      </w:r>
      <w:r w:rsidR="00035DA8">
        <w:rPr>
          <w:rFonts w:ascii="Times New Roman" w:eastAsia="Times New Roman" w:hAnsi="Times New Roman" w:cs="Times New Roman"/>
          <w:sz w:val="28"/>
          <w:szCs w:val="28"/>
          <w:lang w:eastAsia="ru-RU"/>
        </w:rPr>
        <w:t xml:space="preserve">стремится </w:t>
      </w:r>
      <w:r w:rsidRPr="000C1A5C">
        <w:rPr>
          <w:rFonts w:ascii="Times New Roman" w:eastAsia="Times New Roman" w:hAnsi="Times New Roman" w:cs="Times New Roman"/>
          <w:sz w:val="28"/>
          <w:szCs w:val="28"/>
          <w:lang w:eastAsia="ru-RU"/>
        </w:rPr>
        <w:t xml:space="preserve">пробудить инициативу самого подростка, направленную на изменения в себе. </w:t>
      </w:r>
      <w:proofErr w:type="gramStart"/>
      <w:r w:rsidRPr="000C1A5C">
        <w:rPr>
          <w:rFonts w:ascii="Times New Roman" w:eastAsia="Times New Roman" w:hAnsi="Times New Roman" w:cs="Times New Roman"/>
          <w:sz w:val="28"/>
          <w:szCs w:val="28"/>
          <w:lang w:eastAsia="ru-RU"/>
        </w:rPr>
        <w:t xml:space="preserve">Необходимо </w:t>
      </w:r>
      <w:r w:rsidR="00035DA8">
        <w:rPr>
          <w:rFonts w:ascii="Times New Roman" w:eastAsia="Times New Roman" w:hAnsi="Times New Roman" w:cs="Times New Roman"/>
          <w:sz w:val="28"/>
          <w:szCs w:val="28"/>
          <w:lang w:eastAsia="ru-RU"/>
        </w:rPr>
        <w:t xml:space="preserve">осуществлять </w:t>
      </w:r>
      <w:r w:rsidRPr="000C1A5C">
        <w:rPr>
          <w:rFonts w:ascii="Times New Roman" w:eastAsia="Times New Roman" w:hAnsi="Times New Roman" w:cs="Times New Roman"/>
          <w:sz w:val="28"/>
          <w:szCs w:val="28"/>
          <w:lang w:eastAsia="ru-RU"/>
        </w:rPr>
        <w:t xml:space="preserve"> воспитание не только детей, но и просвещать и организовывать самих воспитателей, педагогов, журналистов, юристов и других специалистов</w:t>
      </w:r>
      <w:r w:rsidR="00035DA8">
        <w:rPr>
          <w:rFonts w:ascii="Times New Roman" w:eastAsia="Times New Roman" w:hAnsi="Times New Roman" w:cs="Times New Roman"/>
          <w:sz w:val="28"/>
          <w:szCs w:val="28"/>
          <w:lang w:eastAsia="ru-RU"/>
        </w:rPr>
        <w:t>, что и</w:t>
      </w:r>
      <w:r w:rsidRPr="000C1A5C">
        <w:rPr>
          <w:rFonts w:ascii="Times New Roman" w:eastAsia="Times New Roman" w:hAnsi="Times New Roman" w:cs="Times New Roman"/>
          <w:sz w:val="28"/>
          <w:szCs w:val="28"/>
          <w:lang w:eastAsia="ru-RU"/>
        </w:rPr>
        <w:t xml:space="preserve"> будет </w:t>
      </w:r>
      <w:proofErr w:type="spellStart"/>
      <w:r w:rsidRPr="000C1A5C">
        <w:rPr>
          <w:rFonts w:ascii="Times New Roman" w:eastAsia="Times New Roman" w:hAnsi="Times New Roman" w:cs="Times New Roman"/>
          <w:sz w:val="28"/>
          <w:szCs w:val="28"/>
          <w:lang w:eastAsia="ru-RU"/>
        </w:rPr>
        <w:t>гендерно-ориентированной</w:t>
      </w:r>
      <w:proofErr w:type="spellEnd"/>
      <w:r w:rsidRPr="000C1A5C">
        <w:rPr>
          <w:rFonts w:ascii="Times New Roman" w:eastAsia="Times New Roman" w:hAnsi="Times New Roman" w:cs="Times New Roman"/>
          <w:sz w:val="28"/>
          <w:szCs w:val="28"/>
          <w:lang w:eastAsia="ru-RU"/>
        </w:rPr>
        <w:t xml:space="preserve"> социальной работой, т.к. знание </w:t>
      </w:r>
      <w:proofErr w:type="spellStart"/>
      <w:r w:rsidRPr="000C1A5C">
        <w:rPr>
          <w:rFonts w:ascii="Times New Roman" w:eastAsia="Times New Roman" w:hAnsi="Times New Roman" w:cs="Times New Roman"/>
          <w:sz w:val="28"/>
          <w:szCs w:val="28"/>
          <w:lang w:eastAsia="ru-RU"/>
        </w:rPr>
        <w:t>гендерных</w:t>
      </w:r>
      <w:proofErr w:type="spellEnd"/>
      <w:r w:rsidRPr="000C1A5C">
        <w:rPr>
          <w:rFonts w:ascii="Times New Roman" w:eastAsia="Times New Roman" w:hAnsi="Times New Roman" w:cs="Times New Roman"/>
          <w:sz w:val="28"/>
          <w:szCs w:val="28"/>
          <w:lang w:eastAsia="ru-RU"/>
        </w:rPr>
        <w:t xml:space="preserve"> аспектов, ответственных за социализацию, </w:t>
      </w:r>
      <w:r w:rsidR="00035DA8">
        <w:rPr>
          <w:rFonts w:ascii="Times New Roman" w:eastAsia="Times New Roman" w:hAnsi="Times New Roman" w:cs="Times New Roman"/>
          <w:sz w:val="28"/>
          <w:szCs w:val="28"/>
          <w:lang w:eastAsia="ru-RU"/>
        </w:rPr>
        <w:t xml:space="preserve">профилактика </w:t>
      </w:r>
      <w:r w:rsidRPr="000C1A5C">
        <w:rPr>
          <w:rFonts w:ascii="Times New Roman" w:eastAsia="Times New Roman" w:hAnsi="Times New Roman" w:cs="Times New Roman"/>
          <w:sz w:val="28"/>
          <w:szCs w:val="28"/>
          <w:lang w:eastAsia="ru-RU"/>
        </w:rPr>
        <w:t>негативн</w:t>
      </w:r>
      <w:r w:rsidR="00035DA8">
        <w:rPr>
          <w:rFonts w:ascii="Times New Roman" w:eastAsia="Times New Roman" w:hAnsi="Times New Roman" w:cs="Times New Roman"/>
          <w:sz w:val="28"/>
          <w:szCs w:val="28"/>
          <w:lang w:eastAsia="ru-RU"/>
        </w:rPr>
        <w:t>ой</w:t>
      </w:r>
      <w:r w:rsidRPr="000C1A5C">
        <w:rPr>
          <w:rFonts w:ascii="Times New Roman" w:eastAsia="Times New Roman" w:hAnsi="Times New Roman" w:cs="Times New Roman"/>
          <w:sz w:val="28"/>
          <w:szCs w:val="28"/>
          <w:lang w:eastAsia="ru-RU"/>
        </w:rPr>
        <w:t xml:space="preserve"> социализаци</w:t>
      </w:r>
      <w:r w:rsidR="00035DA8">
        <w:rPr>
          <w:rFonts w:ascii="Times New Roman" w:eastAsia="Times New Roman" w:hAnsi="Times New Roman" w:cs="Times New Roman"/>
          <w:sz w:val="28"/>
          <w:szCs w:val="28"/>
          <w:lang w:eastAsia="ru-RU"/>
        </w:rPr>
        <w:t>и</w:t>
      </w:r>
      <w:r w:rsidRPr="000C1A5C">
        <w:rPr>
          <w:rFonts w:ascii="Times New Roman" w:eastAsia="Times New Roman" w:hAnsi="Times New Roman" w:cs="Times New Roman"/>
          <w:sz w:val="28"/>
          <w:szCs w:val="28"/>
          <w:lang w:eastAsia="ru-RU"/>
        </w:rPr>
        <w:t>, ведущ</w:t>
      </w:r>
      <w:r w:rsidR="00035DA8">
        <w:rPr>
          <w:rFonts w:ascii="Times New Roman" w:eastAsia="Times New Roman" w:hAnsi="Times New Roman" w:cs="Times New Roman"/>
          <w:sz w:val="28"/>
          <w:szCs w:val="28"/>
          <w:lang w:eastAsia="ru-RU"/>
        </w:rPr>
        <w:t>ей</w:t>
      </w:r>
      <w:r w:rsidRPr="000C1A5C">
        <w:rPr>
          <w:rFonts w:ascii="Times New Roman" w:eastAsia="Times New Roman" w:hAnsi="Times New Roman" w:cs="Times New Roman"/>
          <w:sz w:val="28"/>
          <w:szCs w:val="28"/>
          <w:lang w:eastAsia="ru-RU"/>
        </w:rPr>
        <w:t xml:space="preserve"> к отклонениям в поведении, порождающ</w:t>
      </w:r>
      <w:r w:rsidR="00035DA8">
        <w:rPr>
          <w:rFonts w:ascii="Times New Roman" w:eastAsia="Times New Roman" w:hAnsi="Times New Roman" w:cs="Times New Roman"/>
          <w:sz w:val="28"/>
          <w:szCs w:val="28"/>
          <w:lang w:eastAsia="ru-RU"/>
        </w:rPr>
        <w:t>ей</w:t>
      </w:r>
      <w:r w:rsidRPr="000C1A5C">
        <w:rPr>
          <w:rFonts w:ascii="Times New Roman" w:eastAsia="Times New Roman" w:hAnsi="Times New Roman" w:cs="Times New Roman"/>
          <w:sz w:val="28"/>
          <w:szCs w:val="28"/>
          <w:lang w:eastAsia="ru-RU"/>
        </w:rPr>
        <w:t xml:space="preserve"> проблемы в жизни, позволит по-новому подойти к </w:t>
      </w:r>
      <w:r w:rsidR="00035DA8">
        <w:rPr>
          <w:rFonts w:ascii="Times New Roman" w:eastAsia="Times New Roman" w:hAnsi="Times New Roman" w:cs="Times New Roman"/>
          <w:sz w:val="28"/>
          <w:szCs w:val="28"/>
          <w:lang w:eastAsia="ru-RU"/>
        </w:rPr>
        <w:t xml:space="preserve">социально-педагогической </w:t>
      </w:r>
      <w:r w:rsidRPr="000C1A5C">
        <w:rPr>
          <w:rFonts w:ascii="Times New Roman" w:eastAsia="Times New Roman" w:hAnsi="Times New Roman" w:cs="Times New Roman"/>
          <w:sz w:val="28"/>
          <w:szCs w:val="28"/>
          <w:lang w:eastAsia="ru-RU"/>
        </w:rPr>
        <w:t>работе с детьми и подростками.</w:t>
      </w:r>
      <w:proofErr w:type="gramEnd"/>
      <w:r w:rsidRPr="000C1A5C">
        <w:rPr>
          <w:rFonts w:ascii="Times New Roman" w:eastAsia="Times New Roman" w:hAnsi="Times New Roman" w:cs="Times New Roman"/>
          <w:sz w:val="28"/>
          <w:szCs w:val="28"/>
          <w:lang w:eastAsia="ru-RU"/>
        </w:rPr>
        <w:t xml:space="preserve"> Необходимо, таким образом, ориентироваться не только на адаптивную форму социализации, но формируя активную личность, </w:t>
      </w:r>
      <w:r w:rsidR="00035DA8">
        <w:rPr>
          <w:rFonts w:ascii="Times New Roman" w:eastAsia="Times New Roman" w:hAnsi="Times New Roman" w:cs="Times New Roman"/>
          <w:sz w:val="28"/>
          <w:szCs w:val="28"/>
          <w:lang w:eastAsia="ru-RU"/>
        </w:rPr>
        <w:t xml:space="preserve">участвовать в </w:t>
      </w:r>
      <w:r w:rsidRPr="000C1A5C">
        <w:rPr>
          <w:rFonts w:ascii="Times New Roman" w:eastAsia="Times New Roman" w:hAnsi="Times New Roman" w:cs="Times New Roman"/>
          <w:sz w:val="28"/>
          <w:szCs w:val="28"/>
          <w:lang w:eastAsia="ru-RU"/>
        </w:rPr>
        <w:t>преобразов</w:t>
      </w:r>
      <w:r w:rsidR="00035DA8">
        <w:rPr>
          <w:rFonts w:ascii="Times New Roman" w:eastAsia="Times New Roman" w:hAnsi="Times New Roman" w:cs="Times New Roman"/>
          <w:sz w:val="28"/>
          <w:szCs w:val="28"/>
          <w:lang w:eastAsia="ru-RU"/>
        </w:rPr>
        <w:t xml:space="preserve">ании </w:t>
      </w:r>
      <w:r w:rsidRPr="000C1A5C">
        <w:rPr>
          <w:rFonts w:ascii="Times New Roman" w:eastAsia="Times New Roman" w:hAnsi="Times New Roman" w:cs="Times New Roman"/>
          <w:sz w:val="28"/>
          <w:szCs w:val="28"/>
          <w:lang w:eastAsia="ru-RU"/>
        </w:rPr>
        <w:t>социальн</w:t>
      </w:r>
      <w:r w:rsidR="00035DA8">
        <w:rPr>
          <w:rFonts w:ascii="Times New Roman" w:eastAsia="Times New Roman" w:hAnsi="Times New Roman" w:cs="Times New Roman"/>
          <w:sz w:val="28"/>
          <w:szCs w:val="28"/>
          <w:lang w:eastAsia="ru-RU"/>
        </w:rPr>
        <w:t>ой</w:t>
      </w:r>
      <w:r w:rsidRPr="000C1A5C">
        <w:rPr>
          <w:rFonts w:ascii="Times New Roman" w:eastAsia="Times New Roman" w:hAnsi="Times New Roman" w:cs="Times New Roman"/>
          <w:sz w:val="28"/>
          <w:szCs w:val="28"/>
          <w:lang w:eastAsia="ru-RU"/>
        </w:rPr>
        <w:t xml:space="preserve"> сред</w:t>
      </w:r>
      <w:r w:rsidR="00035DA8">
        <w:rPr>
          <w:rFonts w:ascii="Times New Roman" w:eastAsia="Times New Roman" w:hAnsi="Times New Roman" w:cs="Times New Roman"/>
          <w:sz w:val="28"/>
          <w:szCs w:val="28"/>
          <w:lang w:eastAsia="ru-RU"/>
        </w:rPr>
        <w:t>ы</w:t>
      </w:r>
      <w:r w:rsidRPr="000C1A5C">
        <w:rPr>
          <w:rFonts w:ascii="Times New Roman" w:eastAsia="Times New Roman" w:hAnsi="Times New Roman" w:cs="Times New Roman"/>
          <w:sz w:val="28"/>
          <w:szCs w:val="28"/>
          <w:lang w:eastAsia="ru-RU"/>
        </w:rPr>
        <w:t>, созда</w:t>
      </w:r>
      <w:r w:rsidR="00035DA8">
        <w:rPr>
          <w:rFonts w:ascii="Times New Roman" w:eastAsia="Times New Roman" w:hAnsi="Times New Roman" w:cs="Times New Roman"/>
          <w:sz w:val="28"/>
          <w:szCs w:val="28"/>
          <w:lang w:eastAsia="ru-RU"/>
        </w:rPr>
        <w:t>нии</w:t>
      </w:r>
      <w:r w:rsidRPr="000C1A5C">
        <w:rPr>
          <w:rFonts w:ascii="Times New Roman" w:eastAsia="Times New Roman" w:hAnsi="Times New Roman" w:cs="Times New Roman"/>
          <w:sz w:val="28"/>
          <w:szCs w:val="28"/>
          <w:lang w:eastAsia="ru-RU"/>
        </w:rPr>
        <w:t xml:space="preserve"> новы</w:t>
      </w:r>
      <w:r w:rsidR="00035DA8">
        <w:rPr>
          <w:rFonts w:ascii="Times New Roman" w:eastAsia="Times New Roman" w:hAnsi="Times New Roman" w:cs="Times New Roman"/>
          <w:sz w:val="28"/>
          <w:szCs w:val="28"/>
          <w:lang w:eastAsia="ru-RU"/>
        </w:rPr>
        <w:t>х</w:t>
      </w:r>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гендерны</w:t>
      </w:r>
      <w:r w:rsidR="00035DA8">
        <w:rPr>
          <w:rFonts w:ascii="Times New Roman" w:eastAsia="Times New Roman" w:hAnsi="Times New Roman" w:cs="Times New Roman"/>
          <w:sz w:val="28"/>
          <w:szCs w:val="28"/>
          <w:lang w:eastAsia="ru-RU"/>
        </w:rPr>
        <w:t>х</w:t>
      </w:r>
      <w:proofErr w:type="spellEnd"/>
      <w:r w:rsidRPr="000C1A5C">
        <w:rPr>
          <w:rFonts w:ascii="Times New Roman" w:eastAsia="Times New Roman" w:hAnsi="Times New Roman" w:cs="Times New Roman"/>
          <w:sz w:val="28"/>
          <w:szCs w:val="28"/>
          <w:lang w:eastAsia="ru-RU"/>
        </w:rPr>
        <w:t xml:space="preserve"> отношени</w:t>
      </w:r>
      <w:r w:rsidR="00035DA8">
        <w:rPr>
          <w:rFonts w:ascii="Times New Roman" w:eastAsia="Times New Roman" w:hAnsi="Times New Roman" w:cs="Times New Roman"/>
          <w:sz w:val="28"/>
          <w:szCs w:val="28"/>
          <w:lang w:eastAsia="ru-RU"/>
        </w:rPr>
        <w:t>й</w:t>
      </w:r>
      <w:r w:rsidRPr="000C1A5C">
        <w:rPr>
          <w:rFonts w:ascii="Times New Roman" w:eastAsia="Times New Roman" w:hAnsi="Times New Roman" w:cs="Times New Roman"/>
          <w:sz w:val="28"/>
          <w:szCs w:val="28"/>
          <w:lang w:eastAsia="ru-RU"/>
        </w:rPr>
        <w:t xml:space="preserve"> в обществе.</w:t>
      </w:r>
    </w:p>
    <w:p w:rsidR="00791784" w:rsidRPr="000C1A5C" w:rsidRDefault="00791784"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Тема 6. Стереотипы </w:t>
      </w:r>
      <w:proofErr w:type="spellStart"/>
      <w:r w:rsidRPr="000C1A5C">
        <w:rPr>
          <w:rFonts w:ascii="Times New Roman" w:eastAsia="Times New Roman" w:hAnsi="Times New Roman" w:cs="Times New Roman"/>
          <w:b/>
          <w:bCs/>
          <w:sz w:val="28"/>
          <w:szCs w:val="28"/>
          <w:lang w:eastAsia="ru-RU"/>
        </w:rPr>
        <w:t>маскулинности</w:t>
      </w:r>
      <w:proofErr w:type="spellEnd"/>
      <w:r w:rsidRPr="000C1A5C">
        <w:rPr>
          <w:rFonts w:ascii="Times New Roman" w:eastAsia="Times New Roman" w:hAnsi="Times New Roman" w:cs="Times New Roman"/>
          <w:b/>
          <w:bCs/>
          <w:sz w:val="28"/>
          <w:szCs w:val="28"/>
          <w:lang w:eastAsia="ru-RU"/>
        </w:rPr>
        <w:t xml:space="preserve"> и </w:t>
      </w:r>
      <w:proofErr w:type="spellStart"/>
      <w:r w:rsidRPr="000C1A5C">
        <w:rPr>
          <w:rFonts w:ascii="Times New Roman" w:eastAsia="Times New Roman" w:hAnsi="Times New Roman" w:cs="Times New Roman"/>
          <w:b/>
          <w:bCs/>
          <w:sz w:val="28"/>
          <w:szCs w:val="28"/>
          <w:lang w:eastAsia="ru-RU"/>
        </w:rPr>
        <w:t>фемининности</w:t>
      </w:r>
      <w:proofErr w:type="spellEnd"/>
      <w:r w:rsidRPr="000C1A5C">
        <w:rPr>
          <w:rFonts w:ascii="Times New Roman" w:eastAsia="Times New Roman" w:hAnsi="Times New Roman" w:cs="Times New Roman"/>
          <w:b/>
          <w:bCs/>
          <w:sz w:val="28"/>
          <w:szCs w:val="28"/>
          <w:lang w:eastAsia="ru-RU"/>
        </w:rPr>
        <w:t xml:space="preserve"> в обществе.</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w:t>
      </w:r>
      <w:proofErr w:type="spellStart"/>
      <w:r w:rsidRPr="000C1A5C">
        <w:rPr>
          <w:rFonts w:ascii="Times New Roman" w:eastAsia="Times New Roman" w:hAnsi="Times New Roman" w:cs="Times New Roman"/>
          <w:sz w:val="28"/>
          <w:szCs w:val="28"/>
          <w:lang w:eastAsia="ru-RU"/>
        </w:rPr>
        <w:t>Маскулинность</w:t>
      </w:r>
      <w:proofErr w:type="spellEnd"/>
      <w:r w:rsidRPr="000C1A5C">
        <w:rPr>
          <w:rFonts w:ascii="Times New Roman" w:eastAsia="Times New Roman" w:hAnsi="Times New Roman" w:cs="Times New Roman"/>
          <w:sz w:val="28"/>
          <w:szCs w:val="28"/>
          <w:lang w:eastAsia="ru-RU"/>
        </w:rPr>
        <w:t>» и «</w:t>
      </w:r>
      <w:proofErr w:type="spellStart"/>
      <w:r w:rsidRPr="000C1A5C">
        <w:rPr>
          <w:rFonts w:ascii="Times New Roman" w:eastAsia="Times New Roman" w:hAnsi="Times New Roman" w:cs="Times New Roman"/>
          <w:sz w:val="28"/>
          <w:szCs w:val="28"/>
          <w:lang w:eastAsia="ru-RU"/>
        </w:rPr>
        <w:t>фемининность</w:t>
      </w:r>
      <w:proofErr w:type="spellEnd"/>
      <w:r w:rsidRPr="000C1A5C">
        <w:rPr>
          <w:rFonts w:ascii="Times New Roman" w:eastAsia="Times New Roman" w:hAnsi="Times New Roman" w:cs="Times New Roman"/>
          <w:sz w:val="28"/>
          <w:szCs w:val="28"/>
          <w:lang w:eastAsia="ru-RU"/>
        </w:rPr>
        <w:t xml:space="preserve">» не имеют однозначного определения и </w:t>
      </w:r>
      <w:proofErr w:type="gramStart"/>
      <w:r w:rsidRPr="000C1A5C">
        <w:rPr>
          <w:rFonts w:ascii="Times New Roman" w:eastAsia="Times New Roman" w:hAnsi="Times New Roman" w:cs="Times New Roman"/>
          <w:sz w:val="28"/>
          <w:szCs w:val="28"/>
          <w:lang w:eastAsia="ru-RU"/>
        </w:rPr>
        <w:t>подразумевают</w:t>
      </w:r>
      <w:proofErr w:type="gramEnd"/>
      <w:r w:rsidRPr="000C1A5C">
        <w:rPr>
          <w:rFonts w:ascii="Times New Roman" w:eastAsia="Times New Roman" w:hAnsi="Times New Roman" w:cs="Times New Roman"/>
          <w:sz w:val="28"/>
          <w:szCs w:val="28"/>
          <w:lang w:eastAsia="ru-RU"/>
        </w:rPr>
        <w:t xml:space="preserve"> по крайней мере три разных значения.</w:t>
      </w:r>
    </w:p>
    <w:p w:rsidR="00791784" w:rsidRPr="000C1A5C" w:rsidRDefault="00791784" w:rsidP="000C1A5C">
      <w:pPr>
        <w:numPr>
          <w:ilvl w:val="0"/>
          <w:numId w:val="3"/>
        </w:numPr>
        <w:spacing w:after="0" w:line="360" w:lineRule="auto"/>
        <w:ind w:left="0"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Маскулинность</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фемининность</w:t>
      </w:r>
      <w:proofErr w:type="spellEnd"/>
      <w:r w:rsidRPr="000C1A5C">
        <w:rPr>
          <w:rFonts w:ascii="Times New Roman" w:eastAsia="Times New Roman" w:hAnsi="Times New Roman" w:cs="Times New Roman"/>
          <w:sz w:val="28"/>
          <w:szCs w:val="28"/>
          <w:lang w:eastAsia="ru-RU"/>
        </w:rPr>
        <w:t xml:space="preserve"> как дескриптивная, описательная категория обозначает совокупность поведенческих и психических черт, свойств и особенностей, объективно присущих мужчинам, в отличие от женщин.</w:t>
      </w:r>
    </w:p>
    <w:p w:rsidR="00791784" w:rsidRPr="000C1A5C" w:rsidRDefault="00791784" w:rsidP="000C1A5C">
      <w:pPr>
        <w:numPr>
          <w:ilvl w:val="0"/>
          <w:numId w:val="3"/>
        </w:numPr>
        <w:spacing w:after="0" w:line="360" w:lineRule="auto"/>
        <w:ind w:left="0"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Маскулинность</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фемининность</w:t>
      </w:r>
      <w:proofErr w:type="spellEnd"/>
      <w:r w:rsidRPr="000C1A5C">
        <w:rPr>
          <w:rFonts w:ascii="Times New Roman" w:eastAsia="Times New Roman" w:hAnsi="Times New Roman" w:cs="Times New Roman"/>
          <w:sz w:val="28"/>
          <w:szCs w:val="28"/>
          <w:lang w:eastAsia="ru-RU"/>
        </w:rPr>
        <w:t xml:space="preserve"> как </w:t>
      </w:r>
      <w:proofErr w:type="spellStart"/>
      <w:r w:rsidRPr="000C1A5C">
        <w:rPr>
          <w:rFonts w:ascii="Times New Roman" w:eastAsia="Times New Roman" w:hAnsi="Times New Roman" w:cs="Times New Roman"/>
          <w:sz w:val="28"/>
          <w:szCs w:val="28"/>
          <w:lang w:eastAsia="ru-RU"/>
        </w:rPr>
        <w:t>аскриптивная</w:t>
      </w:r>
      <w:proofErr w:type="spellEnd"/>
      <w:r w:rsidRPr="000C1A5C">
        <w:rPr>
          <w:rFonts w:ascii="Times New Roman" w:eastAsia="Times New Roman" w:hAnsi="Times New Roman" w:cs="Times New Roman"/>
          <w:sz w:val="28"/>
          <w:szCs w:val="28"/>
          <w:lang w:eastAsia="ru-RU"/>
        </w:rPr>
        <w:t xml:space="preserve"> категория обозначает один из элементов символической культуры общества, совокупность социальных представлений, установок и верований о том, чем являются мужчина и женщина, какие качества им приписываются.</w:t>
      </w:r>
    </w:p>
    <w:p w:rsidR="00791784" w:rsidRPr="000C1A5C" w:rsidRDefault="00791784" w:rsidP="000C1A5C">
      <w:pPr>
        <w:numPr>
          <w:ilvl w:val="0"/>
          <w:numId w:val="3"/>
        </w:numPr>
        <w:spacing w:after="0" w:line="360" w:lineRule="auto"/>
        <w:ind w:left="0"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Маскулинность</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фемининность</w:t>
      </w:r>
      <w:proofErr w:type="spellEnd"/>
      <w:r w:rsidRPr="000C1A5C">
        <w:rPr>
          <w:rFonts w:ascii="Times New Roman" w:eastAsia="Times New Roman" w:hAnsi="Times New Roman" w:cs="Times New Roman"/>
          <w:sz w:val="28"/>
          <w:szCs w:val="28"/>
          <w:lang w:eastAsia="ru-RU"/>
        </w:rPr>
        <w:t xml:space="preserve"> как </w:t>
      </w:r>
      <w:proofErr w:type="spellStart"/>
      <w:r w:rsidRPr="000C1A5C">
        <w:rPr>
          <w:rFonts w:ascii="Times New Roman" w:eastAsia="Times New Roman" w:hAnsi="Times New Roman" w:cs="Times New Roman"/>
          <w:sz w:val="28"/>
          <w:szCs w:val="28"/>
          <w:lang w:eastAsia="ru-RU"/>
        </w:rPr>
        <w:t>прескриптивная</w:t>
      </w:r>
      <w:proofErr w:type="spellEnd"/>
      <w:r w:rsidRPr="000C1A5C">
        <w:rPr>
          <w:rFonts w:ascii="Times New Roman" w:eastAsia="Times New Roman" w:hAnsi="Times New Roman" w:cs="Times New Roman"/>
          <w:sz w:val="28"/>
          <w:szCs w:val="28"/>
          <w:lang w:eastAsia="ru-RU"/>
        </w:rPr>
        <w:t xml:space="preserve"> категория – это система предписаний, имеющих в виду не среднестатистического, а идеального «настоящего» мужчину и женщину, это нормативный эталон мужественности и женственности.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современной науке существуют четыре главные парадигмы изучения </w:t>
      </w:r>
      <w:proofErr w:type="spellStart"/>
      <w:r w:rsidRPr="000C1A5C">
        <w:rPr>
          <w:rFonts w:ascii="Times New Roman" w:eastAsia="Times New Roman" w:hAnsi="Times New Roman" w:cs="Times New Roman"/>
          <w:sz w:val="28"/>
          <w:szCs w:val="28"/>
          <w:lang w:eastAsia="ru-RU"/>
        </w:rPr>
        <w:t>маскулинности</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фемининности</w:t>
      </w:r>
      <w:proofErr w:type="spellEnd"/>
      <w:r w:rsidRPr="000C1A5C">
        <w:rPr>
          <w:rFonts w:ascii="Times New Roman" w:eastAsia="Times New Roman" w:hAnsi="Times New Roman" w:cs="Times New Roman"/>
          <w:sz w:val="28"/>
          <w:szCs w:val="28"/>
          <w:lang w:eastAsia="ru-RU"/>
        </w:rPr>
        <w:t xml:space="preserve">: биологическая, психоаналитическая, социально-психологическая и постмодернистская. Первые две парадигмы являются </w:t>
      </w:r>
      <w:proofErr w:type="spellStart"/>
      <w:r w:rsidRPr="000C1A5C">
        <w:rPr>
          <w:rFonts w:ascii="Times New Roman" w:eastAsia="Times New Roman" w:hAnsi="Times New Roman" w:cs="Times New Roman"/>
          <w:sz w:val="28"/>
          <w:szCs w:val="28"/>
          <w:lang w:eastAsia="ru-RU"/>
        </w:rPr>
        <w:t>эссенциалистскими</w:t>
      </w:r>
      <w:proofErr w:type="spellEnd"/>
      <w:r w:rsidRPr="000C1A5C">
        <w:rPr>
          <w:rFonts w:ascii="Times New Roman" w:eastAsia="Times New Roman" w:hAnsi="Times New Roman" w:cs="Times New Roman"/>
          <w:sz w:val="28"/>
          <w:szCs w:val="28"/>
          <w:lang w:eastAsia="ru-RU"/>
        </w:rPr>
        <w:t>, молчаливо подразумевая, что важнейшие свойства, отличающие мужчин от женщин, являются объективной данностью, культура только оформляет и регулирует их проявления. Вторые две парадигмы – конструктивистские: они считают эти качества продуктом культуры и общественных отношений, которые навязывают индивидам соответствующие представления и образы.</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девятнадцатом веке </w:t>
      </w:r>
      <w:proofErr w:type="spellStart"/>
      <w:r w:rsidRPr="000C1A5C">
        <w:rPr>
          <w:rFonts w:ascii="Times New Roman" w:eastAsia="Times New Roman" w:hAnsi="Times New Roman" w:cs="Times New Roman"/>
          <w:sz w:val="28"/>
          <w:szCs w:val="28"/>
          <w:lang w:eastAsia="ru-RU"/>
        </w:rPr>
        <w:t>маскулинные</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фемининнные</w:t>
      </w:r>
      <w:proofErr w:type="spellEnd"/>
      <w:r w:rsidRPr="000C1A5C">
        <w:rPr>
          <w:rFonts w:ascii="Times New Roman" w:eastAsia="Times New Roman" w:hAnsi="Times New Roman" w:cs="Times New Roman"/>
          <w:sz w:val="28"/>
          <w:szCs w:val="28"/>
          <w:lang w:eastAsia="ru-RU"/>
        </w:rPr>
        <w:t xml:space="preserve"> черты считались дихотомическими, взаимоисключающими, а всякое отклонение от «нормы» – девиацией. Мир явно становится все более многоцветным. Индивидуализация и </w:t>
      </w:r>
      <w:proofErr w:type="spellStart"/>
      <w:r w:rsidRPr="000C1A5C">
        <w:rPr>
          <w:rFonts w:ascii="Times New Roman" w:eastAsia="Times New Roman" w:hAnsi="Times New Roman" w:cs="Times New Roman"/>
          <w:sz w:val="28"/>
          <w:szCs w:val="28"/>
          <w:lang w:eastAsia="ru-RU"/>
        </w:rPr>
        <w:t>плюрализация</w:t>
      </w:r>
      <w:proofErr w:type="spellEnd"/>
      <w:r w:rsidRPr="000C1A5C">
        <w:rPr>
          <w:rFonts w:ascii="Times New Roman" w:eastAsia="Times New Roman" w:hAnsi="Times New Roman" w:cs="Times New Roman"/>
          <w:sz w:val="28"/>
          <w:szCs w:val="28"/>
          <w:lang w:eastAsia="ru-RU"/>
        </w:rPr>
        <w:t xml:space="preserve"> социального бытия влечет за собой неизбежность признания не только разных типов </w:t>
      </w:r>
      <w:proofErr w:type="spellStart"/>
      <w:r w:rsidRPr="000C1A5C">
        <w:rPr>
          <w:rFonts w:ascii="Times New Roman" w:eastAsia="Times New Roman" w:hAnsi="Times New Roman" w:cs="Times New Roman"/>
          <w:sz w:val="28"/>
          <w:szCs w:val="28"/>
          <w:lang w:eastAsia="ru-RU"/>
        </w:rPr>
        <w:t>маскулинности</w:t>
      </w:r>
      <w:proofErr w:type="spellEnd"/>
      <w:r w:rsidRPr="000C1A5C">
        <w:rPr>
          <w:rFonts w:ascii="Times New Roman" w:eastAsia="Times New Roman" w:hAnsi="Times New Roman" w:cs="Times New Roman"/>
          <w:sz w:val="28"/>
          <w:szCs w:val="28"/>
          <w:lang w:eastAsia="ru-RU"/>
        </w:rPr>
        <w:t>/</w:t>
      </w:r>
      <w:proofErr w:type="spellStart"/>
      <w:r w:rsidRPr="000C1A5C">
        <w:rPr>
          <w:rFonts w:ascii="Times New Roman" w:eastAsia="Times New Roman" w:hAnsi="Times New Roman" w:cs="Times New Roman"/>
          <w:sz w:val="28"/>
          <w:szCs w:val="28"/>
          <w:lang w:eastAsia="ru-RU"/>
        </w:rPr>
        <w:t>фемининности</w:t>
      </w:r>
      <w:proofErr w:type="spellEnd"/>
      <w:r w:rsidRPr="000C1A5C">
        <w:rPr>
          <w:rFonts w:ascii="Times New Roman" w:eastAsia="Times New Roman" w:hAnsi="Times New Roman" w:cs="Times New Roman"/>
          <w:sz w:val="28"/>
          <w:szCs w:val="28"/>
          <w:lang w:eastAsia="ru-RU"/>
        </w:rPr>
        <w:t xml:space="preserve">, но и таких индивидуальных стилей жизни, которые вообще не вписываются в эту дихотомию. Чем лучше мужчины и женщины будут знать сами себя и друг друга, тем меньше у них будет разочарований. </w:t>
      </w:r>
    </w:p>
    <w:p w:rsidR="00791784" w:rsidRPr="000C1A5C" w:rsidRDefault="00035DA8"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35DA8">
        <w:rPr>
          <w:rFonts w:ascii="Times New Roman" w:eastAsia="Times New Roman" w:hAnsi="Times New Roman" w:cs="Times New Roman"/>
          <w:i/>
          <w:sz w:val="28"/>
          <w:szCs w:val="28"/>
          <w:lang w:eastAsia="ru-RU"/>
        </w:rPr>
        <w:t>Гендерные</w:t>
      </w:r>
      <w:proofErr w:type="spellEnd"/>
      <w:r w:rsidRPr="00035DA8">
        <w:rPr>
          <w:rFonts w:ascii="Times New Roman" w:eastAsia="Times New Roman" w:hAnsi="Times New Roman" w:cs="Times New Roman"/>
          <w:i/>
          <w:sz w:val="28"/>
          <w:szCs w:val="28"/>
          <w:lang w:eastAsia="ru-RU"/>
        </w:rPr>
        <w:t xml:space="preserve"> стереотипы</w:t>
      </w:r>
      <w:r>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 xml:space="preserve"> </w:t>
      </w:r>
      <w:r w:rsidR="00791784" w:rsidRPr="000C1A5C">
        <w:rPr>
          <w:rFonts w:ascii="Times New Roman" w:eastAsia="Times New Roman" w:hAnsi="Times New Roman" w:cs="Times New Roman"/>
          <w:sz w:val="28"/>
          <w:szCs w:val="28"/>
          <w:lang w:eastAsia="ru-RU"/>
        </w:rPr>
        <w:t>Предрассудки – это установки, препятствующие адекватному восприятию сообщения, группы людей или действия.</w:t>
      </w:r>
    </w:p>
    <w:p w:rsidR="00035DA8"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Под стереотипом в психологии понимают упрощенное, схематизированное, зачастую искаженное или даже ложное, характерное для сферы обыденного сознания представление о каком-либо социальном объекте (человеке, группе людей, социальной общности и т.п.).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Впервые термин «социальный стереотип» ввел У. </w:t>
      </w:r>
      <w:proofErr w:type="spellStart"/>
      <w:r w:rsidRPr="000C1A5C">
        <w:rPr>
          <w:rFonts w:ascii="Times New Roman" w:eastAsia="Times New Roman" w:hAnsi="Times New Roman" w:cs="Times New Roman"/>
          <w:sz w:val="28"/>
          <w:szCs w:val="28"/>
          <w:lang w:eastAsia="ru-RU"/>
        </w:rPr>
        <w:t>Липпман</w:t>
      </w:r>
      <w:proofErr w:type="spellEnd"/>
      <w:r w:rsidRPr="000C1A5C">
        <w:rPr>
          <w:rFonts w:ascii="Times New Roman" w:eastAsia="Times New Roman" w:hAnsi="Times New Roman" w:cs="Times New Roman"/>
          <w:sz w:val="28"/>
          <w:szCs w:val="28"/>
          <w:lang w:eastAsia="ru-RU"/>
        </w:rPr>
        <w:t>. Он определил социальные стереотипы как картинки мира в голове человека, которые экономят его усилия при восприятии сложных социальных объектов и защищают его ценности, позиции и права. Иногда под стереотипами понимают устойчивые, регулярно повторяющиеся формы поведения.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Гендерные</w:t>
      </w:r>
      <w:proofErr w:type="spellEnd"/>
      <w:r w:rsidRPr="000C1A5C">
        <w:rPr>
          <w:rFonts w:ascii="Times New Roman" w:eastAsia="Times New Roman" w:hAnsi="Times New Roman" w:cs="Times New Roman"/>
          <w:sz w:val="28"/>
          <w:szCs w:val="28"/>
          <w:lang w:eastAsia="ru-RU"/>
        </w:rPr>
        <w:t xml:space="preserve"> стереотипы можно разделить на три группы.</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Первая группа стереотипов связана с нормативными представлениями о соматических, психических, поведенческих свойствах, характерных для мужчин и женщин.</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Вторая группа – это стереотипы, которые касаются содержания мужского и женского труда. Так женской сферой деятельности считается обслуживающая, исполнительская. Мужская сфера деятельности – это инструментальная, творческая, организаторская.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Третью группу стереотипов составляют те, которые связаны с распределением семейных и профессиональных ролей. Мужские роли – это профессиональные, а женские – это семейные роли.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Ассертивное</w:t>
      </w:r>
      <w:proofErr w:type="spellEnd"/>
      <w:r w:rsidRPr="000C1A5C">
        <w:rPr>
          <w:rFonts w:ascii="Times New Roman" w:eastAsia="Times New Roman" w:hAnsi="Times New Roman" w:cs="Times New Roman"/>
          <w:sz w:val="28"/>
          <w:szCs w:val="28"/>
          <w:lang w:eastAsia="ru-RU"/>
        </w:rPr>
        <w:t xml:space="preserve"> поведение предполагает равенство в межличностных отношениях, в отношениях между мужчиной и женщиной, </w:t>
      </w:r>
      <w:proofErr w:type="spellStart"/>
      <w:r w:rsidRPr="000C1A5C">
        <w:rPr>
          <w:rFonts w:ascii="Times New Roman" w:eastAsia="Times New Roman" w:hAnsi="Times New Roman" w:cs="Times New Roman"/>
          <w:sz w:val="28"/>
          <w:szCs w:val="28"/>
          <w:lang w:eastAsia="ru-RU"/>
        </w:rPr>
        <w:t>демифологизацию</w:t>
      </w:r>
      <w:proofErr w:type="spellEnd"/>
      <w:r w:rsidRPr="000C1A5C">
        <w:rPr>
          <w:rFonts w:ascii="Times New Roman" w:eastAsia="Times New Roman" w:hAnsi="Times New Roman" w:cs="Times New Roman"/>
          <w:sz w:val="28"/>
          <w:szCs w:val="28"/>
          <w:lang w:eastAsia="ru-RU"/>
        </w:rPr>
        <w:t xml:space="preserve"> этих отношений, оно непосредственно связано с отсутствием предубеждений, страха, выражается в способности защищать свои интересы и права, уважая при этом интересы и права других людей.</w:t>
      </w:r>
    </w:p>
    <w:p w:rsidR="00791784" w:rsidRPr="000C1A5C" w:rsidRDefault="00791784"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Тема 7. Женский вопрос и его эволюция</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Женские движения</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Авторы-феминисты неоднократно отмечали и анализировали важность домашней работы. Многие годы социологи определяли «работу» как «оплачиваемую работу вне дома». Феминисты показали, насколько ошибочным был такой взгляд. Они дали толчок к исследованиям деятельности и положения женщин во многих сферах об</w:t>
      </w:r>
      <w:r w:rsidRPr="000C1A5C">
        <w:rPr>
          <w:rFonts w:ascii="Times New Roman" w:eastAsia="Times New Roman" w:hAnsi="Times New Roman" w:cs="Times New Roman"/>
          <w:sz w:val="28"/>
          <w:szCs w:val="28"/>
          <w:lang w:eastAsia="ru-RU"/>
        </w:rPr>
        <w:softHyphen/>
        <w:t xml:space="preserve">щественной жизни, где ранее такими исследованиями пренебрегали. Хотя подобные частные проявления возникли сравнительно недавно, </w:t>
      </w:r>
      <w:r w:rsidRPr="000C1A5C">
        <w:rPr>
          <w:rFonts w:ascii="Times New Roman" w:eastAsia="Times New Roman" w:hAnsi="Times New Roman" w:cs="Times New Roman"/>
          <w:b/>
          <w:bCs/>
          <w:sz w:val="28"/>
          <w:szCs w:val="28"/>
          <w:lang w:eastAsia="ru-RU"/>
        </w:rPr>
        <w:t xml:space="preserve">феминизм </w:t>
      </w:r>
      <w:r w:rsidRPr="000C1A5C">
        <w:rPr>
          <w:rFonts w:ascii="Times New Roman" w:eastAsia="Times New Roman" w:hAnsi="Times New Roman" w:cs="Times New Roman"/>
          <w:sz w:val="28"/>
          <w:szCs w:val="28"/>
          <w:lang w:eastAsia="ru-RU"/>
        </w:rPr>
        <w:t xml:space="preserve">— борьба за защиту и расширение прав женщин — имеет длительную историю, восходящую к концу </w:t>
      </w:r>
      <w:r w:rsidRPr="000C1A5C">
        <w:rPr>
          <w:rFonts w:ascii="Times New Roman" w:eastAsia="Times New Roman" w:hAnsi="Times New Roman" w:cs="Times New Roman"/>
          <w:b/>
          <w:bCs/>
          <w:sz w:val="28"/>
          <w:szCs w:val="28"/>
          <w:lang w:eastAsia="ru-RU"/>
        </w:rPr>
        <w:t xml:space="preserve">XVIII </w:t>
      </w:r>
      <w:r w:rsidRPr="000C1A5C">
        <w:rPr>
          <w:rFonts w:ascii="Times New Roman" w:eastAsia="Times New Roman" w:hAnsi="Times New Roman" w:cs="Times New Roman"/>
          <w:sz w:val="28"/>
          <w:szCs w:val="28"/>
          <w:lang w:eastAsia="ru-RU"/>
        </w:rPr>
        <w:t>века.</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Одной из первых работ, развивающих феминистские идеи, была книга Мэри </w:t>
      </w:r>
      <w:proofErr w:type="spellStart"/>
      <w:r w:rsidRPr="000C1A5C">
        <w:rPr>
          <w:rFonts w:ascii="Times New Roman" w:eastAsia="Times New Roman" w:hAnsi="Times New Roman" w:cs="Times New Roman"/>
          <w:sz w:val="28"/>
          <w:szCs w:val="28"/>
          <w:lang w:eastAsia="ru-RU"/>
        </w:rPr>
        <w:t>Уоллстоункрафт</w:t>
      </w:r>
      <w:proofErr w:type="spellEnd"/>
      <w:r w:rsidRPr="000C1A5C">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i/>
          <w:iCs/>
          <w:sz w:val="28"/>
          <w:szCs w:val="28"/>
          <w:lang w:eastAsia="ru-RU"/>
        </w:rPr>
        <w:t xml:space="preserve">«Защита прав женщин», </w:t>
      </w:r>
      <w:r w:rsidRPr="000C1A5C">
        <w:rPr>
          <w:rFonts w:ascii="Times New Roman" w:eastAsia="Times New Roman" w:hAnsi="Times New Roman" w:cs="Times New Roman"/>
          <w:sz w:val="28"/>
          <w:szCs w:val="28"/>
          <w:lang w:eastAsia="ru-RU"/>
        </w:rPr>
        <w:t>впервые опубликованная в 1792 году. «Жен</w:t>
      </w:r>
      <w:r w:rsidRPr="000C1A5C">
        <w:rPr>
          <w:rFonts w:ascii="Times New Roman" w:eastAsia="Times New Roman" w:hAnsi="Times New Roman" w:cs="Times New Roman"/>
          <w:sz w:val="28"/>
          <w:szCs w:val="28"/>
          <w:lang w:eastAsia="ru-RU"/>
        </w:rPr>
        <w:softHyphen/>
        <w:t xml:space="preserve">щины, — писала она, — приняли на себя все издержки и недостатки цивилизации, упустив ее полезные плоды». Шестнадцатью годами раньше в США </w:t>
      </w:r>
      <w:proofErr w:type="spellStart"/>
      <w:r w:rsidRPr="000C1A5C">
        <w:rPr>
          <w:rFonts w:ascii="Times New Roman" w:eastAsia="Times New Roman" w:hAnsi="Times New Roman" w:cs="Times New Roman"/>
          <w:sz w:val="28"/>
          <w:szCs w:val="28"/>
          <w:lang w:eastAsia="ru-RU"/>
        </w:rPr>
        <w:t>Эбигайл</w:t>
      </w:r>
      <w:proofErr w:type="spellEnd"/>
      <w:r w:rsidRPr="000C1A5C">
        <w:rPr>
          <w:rFonts w:ascii="Times New Roman" w:eastAsia="Times New Roman" w:hAnsi="Times New Roman" w:cs="Times New Roman"/>
          <w:sz w:val="28"/>
          <w:szCs w:val="28"/>
          <w:lang w:eastAsia="ru-RU"/>
        </w:rPr>
        <w:t xml:space="preserve"> Адамс обратилась в письме к своему мужу Джону Адамсу, который должен был стать вторым в истории страны президентом, с призывом улучшить положение женщин; «Я желаю, чтобы Вы вспомнили о женщинах и были бы к ним более благосклонны и великодушны, чем Ваши предшественники... Помните, что все мужчины были бы тиранами, если бы могли»</w:t>
      </w:r>
      <w:r w:rsidRPr="000C1A5C">
        <w:rPr>
          <w:rFonts w:ascii="Times New Roman" w:eastAsia="Times New Roman" w:hAnsi="Times New Roman" w:cs="Times New Roman"/>
          <w:sz w:val="28"/>
          <w:szCs w:val="28"/>
          <w:vertAlign w:val="superscript"/>
          <w:lang w:eastAsia="ru-RU"/>
        </w:rPr>
        <w:t>6</w:t>
      </w:r>
      <w:r w:rsidRPr="000C1A5C">
        <w:rPr>
          <w:rFonts w:ascii="Times New Roman" w:eastAsia="Times New Roman" w:hAnsi="Times New Roman" w:cs="Times New Roman"/>
          <w:i/>
          <w:iCs/>
          <w:sz w:val="28"/>
          <w:szCs w:val="28"/>
          <w:lang w:eastAsia="ru-RU"/>
        </w:rPr>
        <w:t>.</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Ранний феминизм во Франции</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Первые активно организованные группы в защиту прав женщин появились сразу после французской революции 1789 г. В 90-х годах </w:t>
      </w:r>
      <w:r w:rsidRPr="000C1A5C">
        <w:rPr>
          <w:rFonts w:ascii="Times New Roman" w:eastAsia="Times New Roman" w:hAnsi="Times New Roman" w:cs="Times New Roman"/>
          <w:b/>
          <w:bCs/>
          <w:sz w:val="28"/>
          <w:szCs w:val="28"/>
          <w:lang w:eastAsia="ru-RU"/>
        </w:rPr>
        <w:t xml:space="preserve">XVIII </w:t>
      </w:r>
      <w:r w:rsidRPr="000C1A5C">
        <w:rPr>
          <w:rFonts w:ascii="Times New Roman" w:eastAsia="Times New Roman" w:hAnsi="Times New Roman" w:cs="Times New Roman"/>
          <w:sz w:val="28"/>
          <w:szCs w:val="28"/>
          <w:lang w:eastAsia="ru-RU"/>
        </w:rPr>
        <w:t xml:space="preserve">века под влиянием идеалов свободы и равенства, за которые боролась революция, в Париже и ряде других городов было создано несколько женских клубов. Они стали местом собраний для женщин, в них разрабатывались политические программы, призывавшие к равным правам на образование, труд, участие </w:t>
      </w:r>
      <w:r w:rsidRPr="000C1A5C">
        <w:rPr>
          <w:rFonts w:ascii="Times New Roman" w:eastAsia="Times New Roman" w:hAnsi="Times New Roman" w:cs="Times New Roman"/>
          <w:i/>
          <w:iCs/>
          <w:sz w:val="28"/>
          <w:szCs w:val="28"/>
          <w:lang w:eastAsia="ru-RU"/>
        </w:rPr>
        <w:t xml:space="preserve">в </w:t>
      </w:r>
      <w:r w:rsidRPr="000C1A5C">
        <w:rPr>
          <w:rFonts w:ascii="Times New Roman" w:eastAsia="Times New Roman" w:hAnsi="Times New Roman" w:cs="Times New Roman"/>
          <w:sz w:val="28"/>
          <w:szCs w:val="28"/>
          <w:lang w:eastAsia="ru-RU"/>
        </w:rPr>
        <w:t xml:space="preserve">управлении делами общества. Руководитель одного из таких клубов Мари </w:t>
      </w:r>
      <w:proofErr w:type="spellStart"/>
      <w:r w:rsidRPr="000C1A5C">
        <w:rPr>
          <w:rFonts w:ascii="Times New Roman" w:eastAsia="Times New Roman" w:hAnsi="Times New Roman" w:cs="Times New Roman"/>
          <w:sz w:val="28"/>
          <w:szCs w:val="28"/>
          <w:lang w:eastAsia="ru-RU"/>
        </w:rPr>
        <w:t>Жуз</w:t>
      </w:r>
      <w:proofErr w:type="spellEnd"/>
      <w:r w:rsidRPr="000C1A5C">
        <w:rPr>
          <w:rFonts w:ascii="Times New Roman" w:eastAsia="Times New Roman" w:hAnsi="Times New Roman" w:cs="Times New Roman"/>
          <w:sz w:val="28"/>
          <w:szCs w:val="28"/>
          <w:lang w:eastAsia="ru-RU"/>
        </w:rPr>
        <w:t xml:space="preserve"> написала воззвание, озаглавленное «Декларация прав женщин». Оно основывалось на «Декларации прав человека и гражданина» — основного конституционного документа революции. Автор воззвания утверждала, что права на свободу и равное гражданство не могут принадлежать одним лишь мужчинам; она выражала сомнения в том, что действительное равенство может быть достигнуто в условиях, когда половина общества лишена тех привилегий, которыми пользуются только мужчины. Призыв не нашел понимания у лидеров революции, и в 1793 г. Мари </w:t>
      </w:r>
      <w:proofErr w:type="spellStart"/>
      <w:r w:rsidRPr="000C1A5C">
        <w:rPr>
          <w:rFonts w:ascii="Times New Roman" w:eastAsia="Times New Roman" w:hAnsi="Times New Roman" w:cs="Times New Roman"/>
          <w:sz w:val="28"/>
          <w:szCs w:val="28"/>
          <w:lang w:eastAsia="ru-RU"/>
        </w:rPr>
        <w:t>Жуз</w:t>
      </w:r>
      <w:proofErr w:type="spellEnd"/>
      <w:r w:rsidRPr="000C1A5C">
        <w:rPr>
          <w:rFonts w:ascii="Times New Roman" w:eastAsia="Times New Roman" w:hAnsi="Times New Roman" w:cs="Times New Roman"/>
          <w:sz w:val="28"/>
          <w:szCs w:val="28"/>
          <w:lang w:eastAsia="ru-RU"/>
        </w:rPr>
        <w:t xml:space="preserve"> была казнена. Женские клубы в последующем были распущены правительственным декретом. С того времени феминистские группы и женские движения не раз еще возникали и реорганизовывались в странах Запада, почти всегда сталкиваясь с враждебностью и вызывая порой насилие со стороны власть предержащих. Тем не менее, Мари </w:t>
      </w:r>
      <w:proofErr w:type="spellStart"/>
      <w:r w:rsidRPr="000C1A5C">
        <w:rPr>
          <w:rFonts w:ascii="Times New Roman" w:eastAsia="Times New Roman" w:hAnsi="Times New Roman" w:cs="Times New Roman"/>
          <w:sz w:val="28"/>
          <w:szCs w:val="28"/>
          <w:lang w:eastAsia="ru-RU"/>
        </w:rPr>
        <w:t>Жуз</w:t>
      </w:r>
      <w:proofErr w:type="spellEnd"/>
      <w:r w:rsidRPr="000C1A5C">
        <w:rPr>
          <w:rFonts w:ascii="Times New Roman" w:eastAsia="Times New Roman" w:hAnsi="Times New Roman" w:cs="Times New Roman"/>
          <w:sz w:val="28"/>
          <w:szCs w:val="28"/>
          <w:lang w:eastAsia="ru-RU"/>
        </w:rPr>
        <w:t xml:space="preserve"> была единственной феминисткой, отдавшей свою жизнь за дело равноправия полов.</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Борьба за права женщин в </w:t>
      </w:r>
      <w:r w:rsidR="008616F6" w:rsidRPr="000C1A5C">
        <w:rPr>
          <w:rFonts w:ascii="Times New Roman" w:eastAsia="Times New Roman" w:hAnsi="Times New Roman" w:cs="Times New Roman"/>
          <w:b/>
          <w:bCs/>
          <w:sz w:val="28"/>
          <w:szCs w:val="28"/>
          <w:lang w:eastAsia="ru-RU"/>
        </w:rPr>
        <w:t>Северной Америке</w:t>
      </w:r>
    </w:p>
    <w:p w:rsid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XIX веке наибольшее развитие феминизм получил в Соединенных Штатах. Лидеры большинства женских движений в других странах рассматривали борьбу американских женщин за свои права как образец для </w:t>
      </w:r>
      <w:r w:rsidR="000C1A5C">
        <w:rPr>
          <w:rFonts w:ascii="Times New Roman" w:eastAsia="Times New Roman" w:hAnsi="Times New Roman" w:cs="Times New Roman"/>
          <w:sz w:val="28"/>
          <w:szCs w:val="28"/>
          <w:lang w:eastAsia="ru-RU"/>
        </w:rPr>
        <w:t>подражания</w:t>
      </w:r>
      <w:r w:rsidRPr="000C1A5C">
        <w:rPr>
          <w:rFonts w:ascii="Times New Roman" w:eastAsia="Times New Roman" w:hAnsi="Times New Roman" w:cs="Times New Roman"/>
          <w:sz w:val="28"/>
          <w:szCs w:val="28"/>
          <w:lang w:eastAsia="ru-RU"/>
        </w:rPr>
        <w:t>. В период 1830-1850 годов американские феминистки принимали непосредственное участие в деятельности групп, выступавших за отмену рабства</w:t>
      </w:r>
      <w:r w:rsidR="000C1A5C">
        <w:rPr>
          <w:rFonts w:ascii="Times New Roman" w:eastAsia="Times New Roman" w:hAnsi="Times New Roman" w:cs="Times New Roman"/>
          <w:sz w:val="28"/>
          <w:szCs w:val="28"/>
          <w:lang w:eastAsia="ru-RU"/>
        </w:rPr>
        <w:t>: п</w:t>
      </w:r>
      <w:r w:rsidRPr="000C1A5C">
        <w:rPr>
          <w:rFonts w:ascii="Times New Roman" w:eastAsia="Times New Roman" w:hAnsi="Times New Roman" w:cs="Times New Roman"/>
          <w:sz w:val="28"/>
          <w:szCs w:val="28"/>
          <w:lang w:eastAsia="ru-RU"/>
        </w:rPr>
        <w:t xml:space="preserve">етиции по этому поводу обычно содержали большое количество женских подписей. Тем не менее, не имея формальных политических прав, женщины не могли оказывать политического давления, посредством которого реформаторы могли бы достигнуть своих целей. Ни одна женщина не была допущена к участию в работе всемирной конференции по борьбе с рабством, созванной в 1840 году в Лондоне. </w:t>
      </w:r>
    </w:p>
    <w:p w:rsid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Этот факт заставил женские группы повернуться лицом к проблеме неравенства полов. В 1848 г., как и </w:t>
      </w:r>
      <w:proofErr w:type="gramStart"/>
      <w:r w:rsidRPr="000C1A5C">
        <w:rPr>
          <w:rFonts w:ascii="Times New Roman" w:eastAsia="Times New Roman" w:hAnsi="Times New Roman" w:cs="Times New Roman"/>
          <w:sz w:val="28"/>
          <w:szCs w:val="28"/>
          <w:lang w:eastAsia="ru-RU"/>
        </w:rPr>
        <w:t>полвека</w:t>
      </w:r>
      <w:proofErr w:type="gramEnd"/>
      <w:r w:rsidRPr="000C1A5C">
        <w:rPr>
          <w:rFonts w:ascii="Times New Roman" w:eastAsia="Times New Roman" w:hAnsi="Times New Roman" w:cs="Times New Roman"/>
          <w:sz w:val="28"/>
          <w:szCs w:val="28"/>
          <w:lang w:eastAsia="ru-RU"/>
        </w:rPr>
        <w:t xml:space="preserve"> назад, подобно своим предшественницам из Франции, лидеры женских движений США встретились, чтобы принять «Декларацию чувств», составленную по образу и подобию американ</w:t>
      </w:r>
      <w:r w:rsidRPr="000C1A5C">
        <w:rPr>
          <w:rFonts w:ascii="Times New Roman" w:eastAsia="Times New Roman" w:hAnsi="Times New Roman" w:cs="Times New Roman"/>
          <w:sz w:val="28"/>
          <w:szCs w:val="28"/>
          <w:lang w:eastAsia="ru-RU"/>
        </w:rPr>
        <w:softHyphen/>
        <w:t xml:space="preserve">ской Декларации независимости. «Мы считаем само собой разумеющимся, — говорилось в самом начале Декларации, — то, что все мужчины и </w:t>
      </w:r>
      <w:r w:rsidRPr="000C1A5C">
        <w:rPr>
          <w:rFonts w:ascii="Times New Roman" w:eastAsia="Times New Roman" w:hAnsi="Times New Roman" w:cs="Times New Roman"/>
          <w:i/>
          <w:iCs/>
          <w:sz w:val="28"/>
          <w:szCs w:val="28"/>
          <w:lang w:eastAsia="ru-RU"/>
        </w:rPr>
        <w:t xml:space="preserve">женщины </w:t>
      </w:r>
      <w:r w:rsidRPr="000C1A5C">
        <w:rPr>
          <w:rFonts w:ascii="Times New Roman" w:eastAsia="Times New Roman" w:hAnsi="Times New Roman" w:cs="Times New Roman"/>
          <w:sz w:val="28"/>
          <w:szCs w:val="28"/>
          <w:lang w:eastAsia="ru-RU"/>
        </w:rPr>
        <w:t xml:space="preserve">созданы равными». В документе излагался длинный перечень </w:t>
      </w:r>
      <w:r w:rsidR="00035DA8">
        <w:rPr>
          <w:rFonts w:ascii="Times New Roman" w:eastAsia="Times New Roman" w:hAnsi="Times New Roman" w:cs="Times New Roman"/>
          <w:sz w:val="28"/>
          <w:szCs w:val="28"/>
          <w:lang w:eastAsia="ru-RU"/>
        </w:rPr>
        <w:t xml:space="preserve">исторических </w:t>
      </w:r>
      <w:r w:rsidRPr="000C1A5C">
        <w:rPr>
          <w:rFonts w:ascii="Times New Roman" w:eastAsia="Times New Roman" w:hAnsi="Times New Roman" w:cs="Times New Roman"/>
          <w:sz w:val="28"/>
          <w:szCs w:val="28"/>
          <w:lang w:eastAsia="ru-RU"/>
        </w:rPr>
        <w:t xml:space="preserve">несправедливостей по отношению к женщинам. Однако этот период не привел к значительным улучшениям в социальном и политическом положении женщин. </w:t>
      </w:r>
    </w:p>
    <w:p w:rsid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После отмены рабства Конгресс дал избирательные права только освобожденным </w:t>
      </w:r>
      <w:r w:rsidRPr="000C1A5C">
        <w:rPr>
          <w:rFonts w:ascii="Times New Roman" w:eastAsia="Times New Roman" w:hAnsi="Times New Roman" w:cs="Times New Roman"/>
          <w:i/>
          <w:iCs/>
          <w:sz w:val="28"/>
          <w:szCs w:val="28"/>
          <w:lang w:eastAsia="ru-RU"/>
        </w:rPr>
        <w:t xml:space="preserve">рабам-мужчинам. </w:t>
      </w:r>
      <w:r w:rsidRPr="000C1A5C">
        <w:rPr>
          <w:rFonts w:ascii="Times New Roman" w:eastAsia="Times New Roman" w:hAnsi="Times New Roman" w:cs="Times New Roman"/>
          <w:sz w:val="28"/>
          <w:szCs w:val="28"/>
          <w:lang w:eastAsia="ru-RU"/>
        </w:rPr>
        <w:t>На начальном этапе развития женского движения в США определенную роль сыграли чернокожие американки, хотя им часто приходилось сталкиваться с враж</w:t>
      </w:r>
      <w:r w:rsidRPr="000C1A5C">
        <w:rPr>
          <w:rFonts w:ascii="Times New Roman" w:eastAsia="Times New Roman" w:hAnsi="Times New Roman" w:cs="Times New Roman"/>
          <w:sz w:val="28"/>
          <w:szCs w:val="28"/>
          <w:lang w:eastAsia="ru-RU"/>
        </w:rPr>
        <w:softHyphen/>
        <w:t xml:space="preserve">дебным отношением белых американок. </w:t>
      </w:r>
      <w:proofErr w:type="spellStart"/>
      <w:r w:rsidRPr="000C1A5C">
        <w:rPr>
          <w:rFonts w:ascii="Times New Roman" w:eastAsia="Times New Roman" w:hAnsi="Times New Roman" w:cs="Times New Roman"/>
          <w:sz w:val="28"/>
          <w:szCs w:val="28"/>
          <w:lang w:eastAsia="ru-RU"/>
        </w:rPr>
        <w:t>Сожунер</w:t>
      </w:r>
      <w:proofErr w:type="spellEnd"/>
      <w:r w:rsidRPr="000C1A5C">
        <w:rPr>
          <w:rFonts w:ascii="Times New Roman" w:eastAsia="Times New Roman" w:hAnsi="Times New Roman" w:cs="Times New Roman"/>
          <w:sz w:val="28"/>
          <w:szCs w:val="28"/>
          <w:lang w:eastAsia="ru-RU"/>
        </w:rPr>
        <w:t xml:space="preserve"> Трас была </w:t>
      </w:r>
      <w:proofErr w:type="spellStart"/>
      <w:proofErr w:type="gramStart"/>
      <w:r w:rsidR="00035DA8">
        <w:rPr>
          <w:rFonts w:ascii="Times New Roman" w:eastAsia="Times New Roman" w:hAnsi="Times New Roman" w:cs="Times New Roman"/>
          <w:sz w:val="28"/>
          <w:szCs w:val="28"/>
          <w:lang w:eastAsia="ru-RU"/>
        </w:rPr>
        <w:t>афро-американкой</w:t>
      </w:r>
      <w:proofErr w:type="spellEnd"/>
      <w:proofErr w:type="gramEnd"/>
      <w:r w:rsidRPr="000C1A5C">
        <w:rPr>
          <w:rFonts w:ascii="Times New Roman" w:eastAsia="Times New Roman" w:hAnsi="Times New Roman" w:cs="Times New Roman"/>
          <w:sz w:val="28"/>
          <w:szCs w:val="28"/>
          <w:lang w:eastAsia="ru-RU"/>
        </w:rPr>
        <w:t>, проте</w:t>
      </w:r>
      <w:r w:rsidRPr="000C1A5C">
        <w:rPr>
          <w:rFonts w:ascii="Times New Roman" w:eastAsia="Times New Roman" w:hAnsi="Times New Roman" w:cs="Times New Roman"/>
          <w:sz w:val="28"/>
          <w:szCs w:val="28"/>
          <w:lang w:eastAsia="ru-RU"/>
        </w:rPr>
        <w:softHyphen/>
        <w:t xml:space="preserve">стовавшей как против рабства, так и против лишения женщин избирательных прав, т. е. тесно увязывавшей обе эти проблемы. Когда она в 50-х годах прошлого века страстно и зажигательно выступала на одном из массовых митингов аболиционистов в Индиане, один из белых участников митинга крикнул ей: «Не верю, что ты действительно женщина!» В ответ на это С. Трас обнажила перед всеми свою грудь, чтобы показать, какого она пола. </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1852 году во время ее выступления на съезде активисток женского движения в </w:t>
      </w:r>
      <w:proofErr w:type="gramStart"/>
      <w:r w:rsidRPr="000C1A5C">
        <w:rPr>
          <w:rFonts w:ascii="Times New Roman" w:eastAsia="Times New Roman" w:hAnsi="Times New Roman" w:cs="Times New Roman"/>
          <w:sz w:val="28"/>
          <w:szCs w:val="28"/>
          <w:lang w:eastAsia="ru-RU"/>
        </w:rPr>
        <w:t>г</w:t>
      </w:r>
      <w:proofErr w:type="gram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Акрон</w:t>
      </w:r>
      <w:proofErr w:type="spellEnd"/>
      <w:r w:rsidRPr="000C1A5C">
        <w:rPr>
          <w:rFonts w:ascii="Times New Roman" w:eastAsia="Times New Roman" w:hAnsi="Times New Roman" w:cs="Times New Roman"/>
          <w:sz w:val="28"/>
          <w:szCs w:val="28"/>
          <w:lang w:eastAsia="ru-RU"/>
        </w:rPr>
        <w:t xml:space="preserve"> (штат Огайо) белые женщины пытались выкриками из зала сорвать ее речь. Она преодолевала подобное сопротивление, и сыграла заметную роль в борьбе женщин за свои права в тот период». Однако другие чернокожие активистки, пытавшиеся наравне с белыми женщинами принять участие в этой борьбе, были разочарованы теми предрассудками, с которыми им пришлось столкнуться. С того времени число чернокожих феминисток было весьма незначительным.</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Развитие женского движения в Европе</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Одним из наиболее важных событий в истории зарождения женских движений в Европе стало представление в 1866 г. в английский парламент петиции, подписан</w:t>
      </w:r>
      <w:r w:rsidRPr="000C1A5C">
        <w:rPr>
          <w:rFonts w:ascii="Times New Roman" w:eastAsia="Times New Roman" w:hAnsi="Times New Roman" w:cs="Times New Roman"/>
          <w:sz w:val="28"/>
          <w:szCs w:val="28"/>
          <w:lang w:eastAsia="ru-RU"/>
        </w:rPr>
        <w:softHyphen/>
        <w:t>ной 1500 женщинами. В ней содержалось требование о включении в обсуждавшуюся тогда реформу избирательного права положений о предоставлении женщинам изби</w:t>
      </w:r>
      <w:r w:rsidRPr="000C1A5C">
        <w:rPr>
          <w:rFonts w:ascii="Times New Roman" w:eastAsia="Times New Roman" w:hAnsi="Times New Roman" w:cs="Times New Roman"/>
          <w:sz w:val="28"/>
          <w:szCs w:val="28"/>
          <w:lang w:eastAsia="ru-RU"/>
        </w:rPr>
        <w:softHyphen/>
        <w:t xml:space="preserve">рательных прав в полном объеме. Петиция была оставлена без внимания. В ответ организаторы акции год спустя образовали «Национальное общество за Женские избирательные права». Члены этого общества стали известны как </w:t>
      </w:r>
      <w:r w:rsidRPr="00035DA8">
        <w:rPr>
          <w:rFonts w:ascii="Times New Roman" w:eastAsia="Times New Roman" w:hAnsi="Times New Roman" w:cs="Times New Roman"/>
          <w:bCs/>
          <w:sz w:val="28"/>
          <w:szCs w:val="28"/>
          <w:lang w:eastAsia="ru-RU"/>
        </w:rPr>
        <w:t>суфражистки;</w:t>
      </w:r>
      <w:r w:rsidRPr="000C1A5C">
        <w:rPr>
          <w:rFonts w:ascii="Times New Roman" w:eastAsia="Times New Roman" w:hAnsi="Times New Roman" w:cs="Times New Roman"/>
          <w:b/>
          <w:bCs/>
          <w:sz w:val="28"/>
          <w:szCs w:val="28"/>
          <w:lang w:eastAsia="ru-RU"/>
        </w:rPr>
        <w:t xml:space="preserve"> </w:t>
      </w:r>
      <w:r w:rsidRPr="000C1A5C">
        <w:rPr>
          <w:rFonts w:ascii="Times New Roman" w:eastAsia="Times New Roman" w:hAnsi="Times New Roman" w:cs="Times New Roman"/>
          <w:i/>
          <w:iCs/>
          <w:sz w:val="28"/>
          <w:szCs w:val="28"/>
          <w:lang w:eastAsia="ru-RU"/>
        </w:rPr>
        <w:t xml:space="preserve">с </w:t>
      </w:r>
      <w:r w:rsidRPr="000C1A5C">
        <w:rPr>
          <w:rFonts w:ascii="Times New Roman" w:eastAsia="Times New Roman" w:hAnsi="Times New Roman" w:cs="Times New Roman"/>
          <w:sz w:val="28"/>
          <w:szCs w:val="28"/>
          <w:lang w:eastAsia="ru-RU"/>
        </w:rPr>
        <w:t>тех пор это слово служит напоминанием о той петиции, с которой в XIX веке обращались в парламент, чтобы распространить избирательные права на женщин. К началу XX века феминистское движение в Англии по своему влиянию было сопоставимо с движением в США. В обеих странах в начале века часто организовы</w:t>
      </w:r>
      <w:r w:rsidRPr="000C1A5C">
        <w:rPr>
          <w:rFonts w:ascii="Times New Roman" w:eastAsia="Times New Roman" w:hAnsi="Times New Roman" w:cs="Times New Roman"/>
          <w:sz w:val="28"/>
          <w:szCs w:val="28"/>
          <w:lang w:eastAsia="ru-RU"/>
        </w:rPr>
        <w:softHyphen/>
        <w:t>вались марши и уличные демонстрации. В июне 1908 г. в Лондоне прошел массовый митинг, в котором приняло участие около полумиллиона человек. В этот период женские движения быстро распространялись во всех основных европейских странах, а также в Австралии и Новой Зеландии.</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Выдающаяся деятельница движения суфражисток </w:t>
      </w:r>
      <w:proofErr w:type="spellStart"/>
      <w:r w:rsidRPr="000C1A5C">
        <w:rPr>
          <w:rFonts w:ascii="Times New Roman" w:eastAsia="Times New Roman" w:hAnsi="Times New Roman" w:cs="Times New Roman"/>
          <w:sz w:val="28"/>
          <w:szCs w:val="28"/>
          <w:lang w:eastAsia="ru-RU"/>
        </w:rPr>
        <w:t>Эммелин</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Панкхерст</w:t>
      </w:r>
      <w:proofErr w:type="spellEnd"/>
      <w:r w:rsidRPr="000C1A5C">
        <w:rPr>
          <w:rFonts w:ascii="Times New Roman" w:eastAsia="Times New Roman" w:hAnsi="Times New Roman" w:cs="Times New Roman"/>
          <w:sz w:val="28"/>
          <w:szCs w:val="28"/>
          <w:lang w:eastAsia="ru-RU"/>
        </w:rPr>
        <w:t xml:space="preserve"> совер</w:t>
      </w:r>
      <w:r w:rsidRPr="000C1A5C">
        <w:rPr>
          <w:rFonts w:ascii="Times New Roman" w:eastAsia="Times New Roman" w:hAnsi="Times New Roman" w:cs="Times New Roman"/>
          <w:sz w:val="28"/>
          <w:szCs w:val="28"/>
          <w:lang w:eastAsia="ru-RU"/>
        </w:rPr>
        <w:softHyphen/>
        <w:t xml:space="preserve">шила несколько пропагандистских турне по Соединенным Штатам, подробно рассказывая большим аудиториям о борьбе английских женщин за свои права. Две американки, вовлеченные в эту борьбу — </w:t>
      </w:r>
      <w:proofErr w:type="spellStart"/>
      <w:r w:rsidRPr="000C1A5C">
        <w:rPr>
          <w:rFonts w:ascii="Times New Roman" w:eastAsia="Times New Roman" w:hAnsi="Times New Roman" w:cs="Times New Roman"/>
          <w:sz w:val="28"/>
          <w:szCs w:val="28"/>
          <w:lang w:eastAsia="ru-RU"/>
        </w:rPr>
        <w:t>Элис</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Пейн</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Харриет</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Стантон</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Блатч</w:t>
      </w:r>
      <w:proofErr w:type="spellEnd"/>
      <w:r w:rsidRPr="000C1A5C">
        <w:rPr>
          <w:rFonts w:ascii="Times New Roman" w:eastAsia="Times New Roman" w:hAnsi="Times New Roman" w:cs="Times New Roman"/>
          <w:sz w:val="28"/>
          <w:szCs w:val="28"/>
          <w:lang w:eastAsia="ru-RU"/>
        </w:rPr>
        <w:t>, организовали в 1910-х годах серию многолюдных маршей и демонстраций по Нью-Йорку и другим городам Восточного побережья.</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После 1920 г. женские движения в Великобритании и других странах на несколько десятилетий пришли в упадок. Отчасти это было вызвано успешным достижением стоявшей перед ними цели — обеспечением к этому времени в большинстве западных стран (в Великобритании, например, в 1928 году) равных избирательных прав. Ради</w:t>
      </w:r>
      <w:r w:rsidRPr="000C1A5C">
        <w:rPr>
          <w:rFonts w:ascii="Times New Roman" w:eastAsia="Times New Roman" w:hAnsi="Times New Roman" w:cs="Times New Roman"/>
          <w:sz w:val="28"/>
          <w:szCs w:val="28"/>
          <w:lang w:eastAsia="ru-RU"/>
        </w:rPr>
        <w:softHyphen/>
        <w:t>кально настроенные женщины тяготели к участию в других общественных движениях (многие из них, например, примкнули к антифашистскому движению). Хотя многие продолжали борьбу за права женщин в этих более широких рамках, феминизм как особое движение против доминирования мужчин в различных общественных институтах стал менее заметен. Однако достижение равных политических прав мало способствовало распространению равенства на другие стороны жизни общества.</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Возрождение феминизма</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 конце 60-х годов женские движения вновь стали набирать силу. За минувшую с тех пор четверть века феминизм стал влиятельным фактором мирового развития, в том числе и во многих странах «третьего мира». Возрождение феминизма началось в Соединенных Штатах под влиянием движения за гражданские права, а также студенческого движения этого периода. Многие женщины проявляли высокую активность, но оказывались зачастую в традиционном подчиненном положении по отношению к активистам-мужчинам. Лидеры движения за гражданские права противились включению вопроса о правах женщин в свои программы борьбы за равенство. В результате женщины начали создавать свои собственные независимые организации.</w:t>
      </w: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1294"/>
        <w:gridCol w:w="3261"/>
        <w:gridCol w:w="1276"/>
        <w:gridCol w:w="3844"/>
      </w:tblGrid>
      <w:tr w:rsidR="00791784" w:rsidRPr="000C1A5C" w:rsidTr="00791784">
        <w:trPr>
          <w:tblCellSpacing w:w="15" w:type="dxa"/>
        </w:trPr>
        <w:tc>
          <w:tcPr>
            <w:tcW w:w="9615"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Получение женщинами права голоса на равной основе с мужчинами</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1893</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Новая Зеландия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1946</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Албания, Румыния, Панама</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1902</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Австралия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1947</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Аргентина, Венесуэла</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1906</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Финляндия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1948</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Израиль, Корея</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1913</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Норвегия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1949</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Китай, Чили</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1915</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Дания, Гренландия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1950</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Сальвадор, Гана, Индия</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1917</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СССР</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1951</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Непал</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1918</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Канада</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1952</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Греция</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1919</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Австралия, Германия, Нидерланды, Польша, Швеция, Люксембург, Чехословакия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1953</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Мексика</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1920</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США</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1954</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Колумбия</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1922</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Ирландия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1955</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Никарагуа</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1928</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Великобритания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1956</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Египет, Пакистан, Сенегал</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1929</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Эквадор</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1957</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Ливан</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1930</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Южная Африка</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1959</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Марокко</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1931</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Испания, </w:t>
            </w:r>
            <w:proofErr w:type="spellStart"/>
            <w:proofErr w:type="gramStart"/>
            <w:r w:rsidRPr="000C1A5C">
              <w:rPr>
                <w:rFonts w:ascii="Times New Roman" w:eastAsia="Times New Roman" w:hAnsi="Times New Roman" w:cs="Times New Roman"/>
                <w:sz w:val="28"/>
                <w:szCs w:val="28"/>
                <w:lang w:eastAsia="ru-RU"/>
              </w:rPr>
              <w:t>Шри</w:t>
            </w:r>
            <w:proofErr w:type="spellEnd"/>
            <w:r w:rsidRPr="000C1A5C">
              <w:rPr>
                <w:rFonts w:ascii="Times New Roman" w:eastAsia="Times New Roman" w:hAnsi="Times New Roman" w:cs="Times New Roman"/>
                <w:sz w:val="28"/>
                <w:szCs w:val="28"/>
                <w:lang w:eastAsia="ru-RU"/>
              </w:rPr>
              <w:t xml:space="preserve"> Ланка</w:t>
            </w:r>
            <w:proofErr w:type="gramEnd"/>
            <w:r w:rsidRPr="000C1A5C">
              <w:rPr>
                <w:rFonts w:ascii="Times New Roman" w:eastAsia="Times New Roman" w:hAnsi="Times New Roman" w:cs="Times New Roman"/>
                <w:sz w:val="28"/>
                <w:szCs w:val="28"/>
                <w:lang w:eastAsia="ru-RU"/>
              </w:rPr>
              <w:t>, Португалия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1962</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Алжир</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1932</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Таиланд</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1963</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Иран, Кения, Ливия</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1934</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Бразилия, Куба</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1964</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Судан, Замбия</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1936</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proofErr w:type="spellStart"/>
            <w:proofErr w:type="gramStart"/>
            <w:r w:rsidRPr="000C1A5C">
              <w:rPr>
                <w:rFonts w:ascii="Times New Roman" w:eastAsia="Times New Roman" w:hAnsi="Times New Roman" w:cs="Times New Roman"/>
                <w:sz w:val="28"/>
                <w:szCs w:val="28"/>
                <w:lang w:eastAsia="ru-RU"/>
              </w:rPr>
              <w:t>Коста</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Рика</w:t>
            </w:r>
            <w:proofErr w:type="spellEnd"/>
            <w:proofErr w:type="gramEnd"/>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1965</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Афганистан</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1937</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Филлипины</w:t>
            </w:r>
            <w:proofErr w:type="spellEnd"/>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1977</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Нигерия</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1941</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Индонезия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1979</w:t>
            </w: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Перу, Зимбабве</w:t>
            </w:r>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1942</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Доминиканская Республика, Уругвай</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val="en-US" w:eastAsia="ru-RU"/>
              </w:rPr>
              <w:t xml:space="preserve">(Tuttle L. Encyclopedia of Feminism. </w:t>
            </w:r>
            <w:r w:rsidRPr="000C1A5C">
              <w:rPr>
                <w:rFonts w:ascii="Times New Roman" w:eastAsia="Times New Roman" w:hAnsi="Times New Roman" w:cs="Times New Roman"/>
                <w:sz w:val="28"/>
                <w:szCs w:val="28"/>
                <w:lang w:eastAsia="ru-RU"/>
              </w:rPr>
              <w:t xml:space="preserve">1986. </w:t>
            </w:r>
            <w:proofErr w:type="gramStart"/>
            <w:r w:rsidRPr="000C1A5C">
              <w:rPr>
                <w:rFonts w:ascii="Times New Roman" w:eastAsia="Times New Roman" w:hAnsi="Times New Roman" w:cs="Times New Roman"/>
                <w:sz w:val="28"/>
                <w:szCs w:val="28"/>
                <w:lang w:eastAsia="ru-RU"/>
              </w:rPr>
              <w:t>P. 370-1)</w:t>
            </w:r>
            <w:proofErr w:type="gramEnd"/>
          </w:p>
        </w:tc>
      </w:tr>
      <w:tr w:rsidR="00791784" w:rsidRPr="000C1A5C" w:rsidTr="00791784">
        <w:trPr>
          <w:tblCellSpacing w:w="15" w:type="dxa"/>
        </w:trPr>
        <w:tc>
          <w:tcPr>
            <w:tcW w:w="124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1945</w:t>
            </w:r>
          </w:p>
        </w:tc>
        <w:tc>
          <w:tcPr>
            <w:tcW w:w="3231" w:type="dxa"/>
            <w:hideMark/>
          </w:tcPr>
          <w:p w:rsidR="00791784" w:rsidRPr="000C1A5C" w:rsidRDefault="00791784" w:rsidP="000C1A5C">
            <w:pPr>
              <w:spacing w:after="0" w:line="360" w:lineRule="auto"/>
              <w:ind w:firstLine="112"/>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Франция, Венгрия, Боливия</w:t>
            </w:r>
          </w:p>
        </w:tc>
        <w:tc>
          <w:tcPr>
            <w:tcW w:w="1246"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
        </w:tc>
        <w:tc>
          <w:tcPr>
            <w:tcW w:w="3799" w:type="dxa"/>
            <w:hideMark/>
          </w:tcPr>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
        </w:tc>
      </w:tr>
    </w:tbl>
    <w:p w:rsidR="00BF21B3" w:rsidRPr="000C1A5C" w:rsidRDefault="00BF21B3"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p>
    <w:p w:rsidR="00791784" w:rsidRPr="000C1A5C" w:rsidRDefault="00791784" w:rsidP="000C1A5C">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Женские движения сегодня имеют дело с намного более широким кругом проблем, чем прежде. Они ведут борьбу за экономическое равенство, разрешение абортов, изменение законодательства о разводах и т.д. Вдобавок к уже имею</w:t>
      </w:r>
      <w:r w:rsidRPr="000C1A5C">
        <w:rPr>
          <w:rFonts w:ascii="Times New Roman" w:eastAsia="Times New Roman" w:hAnsi="Times New Roman" w:cs="Times New Roman"/>
          <w:sz w:val="28"/>
          <w:szCs w:val="28"/>
          <w:lang w:eastAsia="ru-RU"/>
        </w:rPr>
        <w:softHyphen/>
        <w:t>щимся практическим успехам, феминистки сегодня оказывают интеллектуальное воздействие, далеко выходящее за рамки всего достигнутого. Ученые — участницы феминистского движения, работающие в области общественных наук и во многих других сферах, заставили пересмотреть принятые прежде взгляды и теории. Значи</w:t>
      </w:r>
      <w:r w:rsidRPr="000C1A5C">
        <w:rPr>
          <w:rFonts w:ascii="Times New Roman" w:eastAsia="Times New Roman" w:hAnsi="Times New Roman" w:cs="Times New Roman"/>
          <w:sz w:val="28"/>
          <w:szCs w:val="28"/>
          <w:lang w:eastAsia="ru-RU"/>
        </w:rPr>
        <w:softHyphen/>
        <w:t>тельная часть проведенных в последние годы исследований, рассматривающих как исторические и культурные факторы, влияющие на положение женщин, так и более широкие вопросы отношений полов, стали возможными лишь благодаря влиянию современного феминизма.</w:t>
      </w:r>
    </w:p>
    <w:p w:rsidR="00BF21B3" w:rsidRPr="000C1A5C" w:rsidRDefault="00BF21B3"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Тема 8-9. История женского движения в России</w:t>
      </w:r>
    </w:p>
    <w:p w:rsidR="00BF21B3" w:rsidRPr="000C1A5C" w:rsidRDefault="00BF21B3" w:rsidP="000C1A5C">
      <w:pPr>
        <w:spacing w:after="0" w:line="360" w:lineRule="auto"/>
        <w:ind w:firstLine="567"/>
        <w:jc w:val="both"/>
        <w:rPr>
          <w:rFonts w:ascii="Times New Roman" w:eastAsia="Times New Roman" w:hAnsi="Times New Roman" w:cs="Times New Roman"/>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Женское движение в России возникло в 60-е годы Х</w:t>
      </w:r>
      <w:proofErr w:type="gramStart"/>
      <w:r w:rsidRPr="000C1A5C">
        <w:rPr>
          <w:rFonts w:ascii="Times New Roman" w:eastAsia="Times New Roman" w:hAnsi="Times New Roman" w:cs="Times New Roman"/>
          <w:sz w:val="28"/>
          <w:szCs w:val="28"/>
          <w:lang w:eastAsia="ru-RU"/>
        </w:rPr>
        <w:t>I</w:t>
      </w:r>
      <w:proofErr w:type="gramEnd"/>
      <w:r w:rsidRPr="000C1A5C">
        <w:rPr>
          <w:rFonts w:ascii="Times New Roman" w:eastAsia="Times New Roman" w:hAnsi="Times New Roman" w:cs="Times New Roman"/>
          <w:sz w:val="28"/>
          <w:szCs w:val="28"/>
          <w:lang w:eastAsia="ru-RU"/>
        </w:rPr>
        <w:t>Х века. Одна из предпосылок возникновения российского женского движения – низкий правовой статус женщин в пореформенной России. В 60-х годах Х</w:t>
      </w:r>
      <w:proofErr w:type="gramStart"/>
      <w:r w:rsidRPr="000C1A5C">
        <w:rPr>
          <w:rFonts w:ascii="Times New Roman" w:eastAsia="Times New Roman" w:hAnsi="Times New Roman" w:cs="Times New Roman"/>
          <w:sz w:val="28"/>
          <w:szCs w:val="28"/>
          <w:lang w:eastAsia="ru-RU"/>
        </w:rPr>
        <w:t>I</w:t>
      </w:r>
      <w:proofErr w:type="gramEnd"/>
      <w:r w:rsidRPr="000C1A5C">
        <w:rPr>
          <w:rFonts w:ascii="Times New Roman" w:eastAsia="Times New Roman" w:hAnsi="Times New Roman" w:cs="Times New Roman"/>
          <w:sz w:val="28"/>
          <w:szCs w:val="28"/>
          <w:lang w:eastAsia="ru-RU"/>
        </w:rPr>
        <w:t xml:space="preserve">Х века, к началу экономических и социальных реформ, права и свободы личности в России были крайне ущемлены. Сословное неравенство сопровождало </w:t>
      </w:r>
      <w:proofErr w:type="spellStart"/>
      <w:r w:rsidRPr="000C1A5C">
        <w:rPr>
          <w:rFonts w:ascii="Times New Roman" w:eastAsia="Times New Roman" w:hAnsi="Times New Roman" w:cs="Times New Roman"/>
          <w:sz w:val="28"/>
          <w:szCs w:val="28"/>
          <w:lang w:eastAsia="ru-RU"/>
        </w:rPr>
        <w:t>гендерное</w:t>
      </w:r>
      <w:proofErr w:type="spellEnd"/>
      <w:r w:rsidRPr="000C1A5C">
        <w:rPr>
          <w:rFonts w:ascii="Times New Roman" w:eastAsia="Times New Roman" w:hAnsi="Times New Roman" w:cs="Times New Roman"/>
          <w:sz w:val="28"/>
          <w:szCs w:val="28"/>
          <w:lang w:eastAsia="ru-RU"/>
        </w:rPr>
        <w:t xml:space="preserve"> неравенство. Женщина даже дворянского сословия была ущемлена в правах по сравнению с мужчинами. Например, дочь при живых сыновьях в наследственном праве получала из всего наследственного недвижимого имущества четырнадцатую часть, а </w:t>
      </w:r>
      <w:proofErr w:type="gramStart"/>
      <w:r w:rsidRPr="000C1A5C">
        <w:rPr>
          <w:rFonts w:ascii="Times New Roman" w:eastAsia="Times New Roman" w:hAnsi="Times New Roman" w:cs="Times New Roman"/>
          <w:sz w:val="28"/>
          <w:szCs w:val="28"/>
          <w:lang w:eastAsia="ru-RU"/>
        </w:rPr>
        <w:t>из</w:t>
      </w:r>
      <w:proofErr w:type="gramEnd"/>
      <w:r w:rsidRPr="000C1A5C">
        <w:rPr>
          <w:rFonts w:ascii="Times New Roman" w:eastAsia="Times New Roman" w:hAnsi="Times New Roman" w:cs="Times New Roman"/>
          <w:sz w:val="28"/>
          <w:szCs w:val="28"/>
          <w:lang w:eastAsia="ru-RU"/>
        </w:rPr>
        <w:t xml:space="preserve"> движимого - восьмую. Жена наследовала после мужа седьмую часть недвижимого, четвертую часть движимого имущества. Гражданские законы не распространялись на крестьян, которые жили по законам обычного права. Регламентируя соблюдение религиозных обрядов, православная вера запрещала роженице в течение шести недель посещать церковь. Этим действием церковное право закрепляло </w:t>
      </w:r>
      <w:proofErr w:type="spellStart"/>
      <w:r w:rsidRPr="000C1A5C">
        <w:rPr>
          <w:rFonts w:ascii="Times New Roman" w:eastAsia="Times New Roman" w:hAnsi="Times New Roman" w:cs="Times New Roman"/>
          <w:sz w:val="28"/>
          <w:szCs w:val="28"/>
          <w:lang w:eastAsia="ru-RU"/>
        </w:rPr>
        <w:t>гендерную</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ассиметрию</w:t>
      </w:r>
      <w:proofErr w:type="spellEnd"/>
      <w:r w:rsidRPr="000C1A5C">
        <w:rPr>
          <w:rFonts w:ascii="Times New Roman" w:eastAsia="Times New Roman" w:hAnsi="Times New Roman" w:cs="Times New Roman"/>
          <w:sz w:val="28"/>
          <w:szCs w:val="28"/>
          <w:lang w:eastAsia="ru-RU"/>
        </w:rPr>
        <w:t xml:space="preserve">, подчеркивало низкий социальный статус женщин.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Российское общество было </w:t>
      </w:r>
      <w:proofErr w:type="spellStart"/>
      <w:r w:rsidRPr="000C1A5C">
        <w:rPr>
          <w:rFonts w:ascii="Times New Roman" w:eastAsia="Times New Roman" w:hAnsi="Times New Roman" w:cs="Times New Roman"/>
          <w:sz w:val="28"/>
          <w:szCs w:val="28"/>
          <w:lang w:eastAsia="ru-RU"/>
        </w:rPr>
        <w:t>поликонфессиональным</w:t>
      </w:r>
      <w:proofErr w:type="spellEnd"/>
      <w:r w:rsidRPr="000C1A5C">
        <w:rPr>
          <w:rFonts w:ascii="Times New Roman" w:eastAsia="Times New Roman" w:hAnsi="Times New Roman" w:cs="Times New Roman"/>
          <w:sz w:val="28"/>
          <w:szCs w:val="28"/>
          <w:lang w:eastAsia="ru-RU"/>
        </w:rPr>
        <w:t xml:space="preserve"> и </w:t>
      </w:r>
      <w:proofErr w:type="spellStart"/>
      <w:r w:rsidRPr="000C1A5C">
        <w:rPr>
          <w:rFonts w:ascii="Times New Roman" w:eastAsia="Times New Roman" w:hAnsi="Times New Roman" w:cs="Times New Roman"/>
          <w:sz w:val="28"/>
          <w:szCs w:val="28"/>
          <w:lang w:eastAsia="ru-RU"/>
        </w:rPr>
        <w:t>полиэтничным</w:t>
      </w:r>
      <w:proofErr w:type="spellEnd"/>
      <w:r w:rsidRPr="000C1A5C">
        <w:rPr>
          <w:rFonts w:ascii="Times New Roman" w:eastAsia="Times New Roman" w:hAnsi="Times New Roman" w:cs="Times New Roman"/>
          <w:sz w:val="28"/>
          <w:szCs w:val="28"/>
          <w:lang w:eastAsia="ru-RU"/>
        </w:rPr>
        <w:t>. На окраинах российской империи проживали народы, исповедовавшие ислам, в соответствии с положениями которого, брак мог быть полигамным.</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До 60-х годов Х</w:t>
      </w:r>
      <w:proofErr w:type="gramStart"/>
      <w:r w:rsidRPr="000C1A5C">
        <w:rPr>
          <w:rFonts w:ascii="Times New Roman" w:eastAsia="Times New Roman" w:hAnsi="Times New Roman" w:cs="Times New Roman"/>
          <w:sz w:val="28"/>
          <w:szCs w:val="28"/>
          <w:lang w:eastAsia="ru-RU"/>
        </w:rPr>
        <w:t>I</w:t>
      </w:r>
      <w:proofErr w:type="gramEnd"/>
      <w:r w:rsidRPr="000C1A5C">
        <w:rPr>
          <w:rFonts w:ascii="Times New Roman" w:eastAsia="Times New Roman" w:hAnsi="Times New Roman" w:cs="Times New Roman"/>
          <w:sz w:val="28"/>
          <w:szCs w:val="28"/>
          <w:lang w:eastAsia="ru-RU"/>
        </w:rPr>
        <w:t>Х в. обучение девочек практически отсутствовало.</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Уровень оплаты женского труда был на 30% ниже мужского. В металлической промышленности женщины зарабатывали вдвое меньше, чем мужчины.</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Направления женского движения.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Женское общественно-политическое движение можно классифицировать по ряду признаков, в частности, по социальной направленности программ и деятельности, по идейным основаниям их деятельности, по методам выполнения программ, по характеру политических действий, по отношению к официальной власти и политике, по организационной структуре и т.д.</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i/>
          <w:iCs/>
          <w:sz w:val="28"/>
          <w:szCs w:val="28"/>
          <w:lang w:eastAsia="ru-RU"/>
        </w:rPr>
        <w:t xml:space="preserve">Либерально-демократическое или реформистское направление (основатель </w:t>
      </w:r>
      <w:proofErr w:type="spellStart"/>
      <w:r w:rsidRPr="000C1A5C">
        <w:rPr>
          <w:rFonts w:ascii="Times New Roman" w:eastAsia="Times New Roman" w:hAnsi="Times New Roman" w:cs="Times New Roman"/>
          <w:i/>
          <w:iCs/>
          <w:sz w:val="28"/>
          <w:szCs w:val="28"/>
          <w:lang w:eastAsia="ru-RU"/>
        </w:rPr>
        <w:t>А.Философова</w:t>
      </w:r>
      <w:proofErr w:type="spellEnd"/>
      <w:r w:rsidRPr="000C1A5C">
        <w:rPr>
          <w:rFonts w:ascii="Times New Roman" w:eastAsia="Times New Roman" w:hAnsi="Times New Roman" w:cs="Times New Roman"/>
          <w:i/>
          <w:iCs/>
          <w:sz w:val="28"/>
          <w:szCs w:val="28"/>
          <w:lang w:eastAsia="ru-RU"/>
        </w:rPr>
        <w:t>)</w:t>
      </w:r>
      <w:r w:rsidRPr="000C1A5C">
        <w:rPr>
          <w:rFonts w:ascii="Times New Roman" w:eastAsia="Times New Roman" w:hAnsi="Times New Roman" w:cs="Times New Roman"/>
          <w:sz w:val="28"/>
          <w:szCs w:val="28"/>
          <w:lang w:eastAsia="ru-RU"/>
        </w:rPr>
        <w:t xml:space="preserve">. К нему принадлежала та часть женских организаций, которые выдвигали в качестве стратегической задачи достижение равноправия женщин с мужчинами во всех сферах общественной жизни и рассматривали государственные реформы основным средством ее осуществления. Председательница Русского женского </w:t>
      </w:r>
      <w:proofErr w:type="spellStart"/>
      <w:r w:rsidRPr="000C1A5C">
        <w:rPr>
          <w:rFonts w:ascii="Times New Roman" w:eastAsia="Times New Roman" w:hAnsi="Times New Roman" w:cs="Times New Roman"/>
          <w:sz w:val="28"/>
          <w:szCs w:val="28"/>
          <w:lang w:eastAsia="ru-RU"/>
        </w:rPr>
        <w:t>взаимноблаготворительного</w:t>
      </w:r>
      <w:proofErr w:type="spellEnd"/>
      <w:r w:rsidRPr="000C1A5C">
        <w:rPr>
          <w:rFonts w:ascii="Times New Roman" w:eastAsia="Times New Roman" w:hAnsi="Times New Roman" w:cs="Times New Roman"/>
          <w:sz w:val="28"/>
          <w:szCs w:val="28"/>
          <w:lang w:eastAsia="ru-RU"/>
        </w:rPr>
        <w:t xml:space="preserve"> общества, А.Н.Шабанова выступила в роли теоретика женского движения этого направления.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i/>
          <w:iCs/>
          <w:sz w:val="28"/>
          <w:szCs w:val="28"/>
          <w:lang w:eastAsia="ru-RU"/>
        </w:rPr>
        <w:t>К социал-демократическому, или пролетарскому, направлению</w:t>
      </w:r>
      <w:r w:rsidRPr="000C1A5C">
        <w:rPr>
          <w:rFonts w:ascii="Times New Roman" w:eastAsia="Times New Roman" w:hAnsi="Times New Roman" w:cs="Times New Roman"/>
          <w:sz w:val="28"/>
          <w:szCs w:val="28"/>
          <w:lang w:eastAsia="ru-RU"/>
        </w:rPr>
        <w:t xml:space="preserve"> отнесены женские организации, которые, основываясь на марксистско-ленинской концепции решения женского вопроса, подходили к проблеме равноправия полов с классовых позиций, связывали устранение дискриминации женщин с ликвидацией частной собственности на средства производства и радикальной сменой общественно-политического строя. Применительно к целям и задачам пролетарского направления женского движения в России основные концептуальные положения были интерпретированы в статьях и выступлениях А.М. Коллонтай, И.Ф.Арманд. И.Арманд в частности, заявляла, что женщина может освободиться от кабалы только путем революции.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i/>
          <w:iCs/>
          <w:sz w:val="28"/>
          <w:szCs w:val="28"/>
          <w:lang w:eastAsia="ru-RU"/>
        </w:rPr>
        <w:t>Объединения по национальному признаку (национал-патриотическое направление)</w:t>
      </w:r>
      <w:r w:rsidRPr="000C1A5C">
        <w:rPr>
          <w:rFonts w:ascii="Times New Roman" w:eastAsia="Times New Roman" w:hAnsi="Times New Roman" w:cs="Times New Roman"/>
          <w:sz w:val="28"/>
          <w:szCs w:val="28"/>
          <w:lang w:eastAsia="ru-RU"/>
        </w:rPr>
        <w:t xml:space="preserve"> включали Союз русских женщин (Петербург), кружок русских женщин (Херсон), Армянское женское общество, Общество еврейских женщин, Общество польских женщин, женскую группу «Союза русского народа», «Женский русско-славянский союз», Грузинский союз равноправия женщин и другие.</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Они придерживались официальной концепции о второстепенной роли женщины в обществе и считали идеи о равноправии полов вредными для народа.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Периодизация женского движения в России.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Мы предлагаем выделить три основных периода в истории женского движения в России: дореволюционный (с 1859 – 1917 гг.), советский период (1917 – 1990-е гг.) и современный, период демократических преобразований (с середины 1990-х по настоящее время). Внутри первого периода можно выделить даты (внутренняя периодизация), во время которых женское движение и решение значимых женских проблем претерпевало изменения.</w:t>
      </w:r>
    </w:p>
    <w:p w:rsidR="00791784" w:rsidRPr="00D11732"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D11732">
        <w:rPr>
          <w:rFonts w:ascii="Times New Roman" w:eastAsia="Times New Roman" w:hAnsi="Times New Roman" w:cs="Times New Roman"/>
          <w:bCs/>
          <w:sz w:val="28"/>
          <w:szCs w:val="28"/>
          <w:lang w:eastAsia="ru-RU"/>
        </w:rPr>
        <w:t>1859 – 1894 годы</w:t>
      </w:r>
      <w:r w:rsidRPr="00D11732">
        <w:rPr>
          <w:rFonts w:ascii="Times New Roman" w:eastAsia="Times New Roman" w:hAnsi="Times New Roman" w:cs="Times New Roman"/>
          <w:sz w:val="28"/>
          <w:szCs w:val="28"/>
          <w:lang w:eastAsia="ru-RU"/>
        </w:rPr>
        <w:t xml:space="preserve"> – этап первоначального становления.</w:t>
      </w:r>
    </w:p>
    <w:p w:rsidR="00791784" w:rsidRPr="00D11732"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D11732">
        <w:rPr>
          <w:rFonts w:ascii="Times New Roman" w:eastAsia="Times New Roman" w:hAnsi="Times New Roman" w:cs="Times New Roman"/>
          <w:bCs/>
          <w:sz w:val="28"/>
          <w:szCs w:val="28"/>
          <w:lang w:eastAsia="ru-RU"/>
        </w:rPr>
        <w:t>1895 - 1906 гг.</w:t>
      </w:r>
      <w:r w:rsidRPr="00D11732">
        <w:rPr>
          <w:rFonts w:ascii="Times New Roman" w:eastAsia="Times New Roman" w:hAnsi="Times New Roman" w:cs="Times New Roman"/>
          <w:sz w:val="28"/>
          <w:szCs w:val="28"/>
          <w:lang w:eastAsia="ru-RU"/>
        </w:rPr>
        <w:t xml:space="preserve"> – этап начавшейся организационной дифференциации и политизации. </w:t>
      </w:r>
    </w:p>
    <w:p w:rsidR="00791784" w:rsidRPr="00D11732"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D11732">
        <w:rPr>
          <w:rFonts w:ascii="Times New Roman" w:eastAsia="Times New Roman" w:hAnsi="Times New Roman" w:cs="Times New Roman"/>
          <w:bCs/>
          <w:sz w:val="28"/>
          <w:szCs w:val="28"/>
          <w:lang w:eastAsia="ru-RU"/>
        </w:rPr>
        <w:t>1907-1914 гг.</w:t>
      </w:r>
      <w:r w:rsidRPr="00D11732">
        <w:rPr>
          <w:rFonts w:ascii="Times New Roman" w:eastAsia="Times New Roman" w:hAnsi="Times New Roman" w:cs="Times New Roman"/>
          <w:sz w:val="28"/>
          <w:szCs w:val="28"/>
          <w:lang w:eastAsia="ru-RU"/>
        </w:rPr>
        <w:t xml:space="preserve"> – этап формирования массового движения с разветвленной инфраструктурой, включающей различные социальные слои женщин.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D11732">
        <w:rPr>
          <w:rFonts w:ascii="Times New Roman" w:eastAsia="Times New Roman" w:hAnsi="Times New Roman" w:cs="Times New Roman"/>
          <w:bCs/>
          <w:sz w:val="28"/>
          <w:szCs w:val="28"/>
          <w:lang w:eastAsia="ru-RU"/>
        </w:rPr>
        <w:t xml:space="preserve">1914- 1917 гг. – </w:t>
      </w:r>
      <w:r w:rsidRPr="00D11732">
        <w:rPr>
          <w:rFonts w:ascii="Times New Roman" w:eastAsia="Times New Roman" w:hAnsi="Times New Roman" w:cs="Times New Roman"/>
          <w:sz w:val="28"/>
          <w:szCs w:val="28"/>
          <w:lang w:eastAsia="ru-RU"/>
        </w:rPr>
        <w:t>этап организационной стабилизации и гражданских инициат</w:t>
      </w:r>
      <w:r w:rsidRPr="000C1A5C">
        <w:rPr>
          <w:rFonts w:ascii="Times New Roman" w:eastAsia="Times New Roman" w:hAnsi="Times New Roman" w:cs="Times New Roman"/>
          <w:sz w:val="28"/>
          <w:szCs w:val="28"/>
          <w:lang w:eastAsia="ru-RU"/>
        </w:rPr>
        <w:t xml:space="preserve">ив.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Советский </w:t>
      </w:r>
      <w:proofErr w:type="spellStart"/>
      <w:r w:rsidRPr="000C1A5C">
        <w:rPr>
          <w:rFonts w:ascii="Times New Roman" w:eastAsia="Times New Roman" w:hAnsi="Times New Roman" w:cs="Times New Roman"/>
          <w:b/>
          <w:bCs/>
          <w:sz w:val="28"/>
          <w:szCs w:val="28"/>
          <w:lang w:eastAsia="ru-RU"/>
        </w:rPr>
        <w:t>гендерный</w:t>
      </w:r>
      <w:proofErr w:type="spellEnd"/>
      <w:r w:rsidRPr="000C1A5C">
        <w:rPr>
          <w:rFonts w:ascii="Times New Roman" w:eastAsia="Times New Roman" w:hAnsi="Times New Roman" w:cs="Times New Roman"/>
          <w:b/>
          <w:bCs/>
          <w:sz w:val="28"/>
          <w:szCs w:val="28"/>
          <w:lang w:eastAsia="ru-RU"/>
        </w:rPr>
        <w:t xml:space="preserve"> порядок.</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Политика большевистского государства никогда, ни на каких этапах его существования не была направлена на освобождение женщин от мужчин, она подразумевала освобождение женщин от власти патриархальных семейных отношений с тем, чтобы подчинить женщин, как и мужчин, власти государства.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После 1917 года в России был создан специфический тип патриархата, при котором основным механизмом дискриминации женщин являлись не мужчины, а государство в целом.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1917 г. первым народным комиссаром </w:t>
      </w:r>
      <w:proofErr w:type="spellStart"/>
      <w:r w:rsidRPr="000C1A5C">
        <w:rPr>
          <w:rFonts w:ascii="Times New Roman" w:eastAsia="Times New Roman" w:hAnsi="Times New Roman" w:cs="Times New Roman"/>
          <w:sz w:val="28"/>
          <w:szCs w:val="28"/>
          <w:lang w:eastAsia="ru-RU"/>
        </w:rPr>
        <w:t>госпризрения</w:t>
      </w:r>
      <w:proofErr w:type="spellEnd"/>
      <w:r w:rsidRPr="000C1A5C">
        <w:rPr>
          <w:rFonts w:ascii="Times New Roman" w:eastAsia="Times New Roman" w:hAnsi="Times New Roman" w:cs="Times New Roman"/>
          <w:sz w:val="28"/>
          <w:szCs w:val="28"/>
          <w:lang w:eastAsia="ru-RU"/>
        </w:rPr>
        <w:t xml:space="preserve"> (как тогда называлось социальное обеспечение) была назначена А.М.Коллонтай. В декабре этого же года за ее подписью было опубликовано постановление об организации отдела по охране материнства и младенчества. Постановление впервые возвестило, что материнство является не частным делом, а государственным. В 1918-1929 гг. в стране создавались женотделы. Ими руководили И.Арманд и А.Коллонтай. Женотделы имели своей целью создать по всей стране сеть женских организаций для пропаганды революционных идей среди женщин-рабочих и женщин-крестьянок.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К 1960-м годам в европейской части России уже не было необходимости в широком вовлечении женщин в производство, а к 1970-м годам практически все женщины (биологический максимум) были вовлечены в общественное производство.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w:t>
      </w:r>
      <w:r w:rsidR="000C1A5C">
        <w:rPr>
          <w:rFonts w:ascii="Times New Roman" w:eastAsia="Times New Roman" w:hAnsi="Times New Roman" w:cs="Times New Roman"/>
          <w:sz w:val="28"/>
          <w:szCs w:val="28"/>
          <w:lang w:eastAsia="ru-RU"/>
        </w:rPr>
        <w:t xml:space="preserve">последующую </w:t>
      </w:r>
      <w:r w:rsidRPr="000C1A5C">
        <w:rPr>
          <w:rFonts w:ascii="Times New Roman" w:eastAsia="Times New Roman" w:hAnsi="Times New Roman" w:cs="Times New Roman"/>
          <w:sz w:val="28"/>
          <w:szCs w:val="28"/>
          <w:lang w:eastAsia="ru-RU"/>
        </w:rPr>
        <w:t xml:space="preserve">эпоху </w:t>
      </w:r>
      <w:r w:rsidR="000C1A5C">
        <w:rPr>
          <w:rFonts w:ascii="Times New Roman" w:eastAsia="Times New Roman" w:hAnsi="Times New Roman" w:cs="Times New Roman"/>
          <w:sz w:val="28"/>
          <w:szCs w:val="28"/>
          <w:lang w:eastAsia="ru-RU"/>
        </w:rPr>
        <w:t xml:space="preserve">установившиеся </w:t>
      </w:r>
      <w:proofErr w:type="spellStart"/>
      <w:r w:rsidRPr="000C1A5C">
        <w:rPr>
          <w:rFonts w:ascii="Times New Roman" w:eastAsia="Times New Roman" w:hAnsi="Times New Roman" w:cs="Times New Roman"/>
          <w:sz w:val="28"/>
          <w:szCs w:val="28"/>
          <w:lang w:eastAsia="ru-RU"/>
        </w:rPr>
        <w:t>гендерные</w:t>
      </w:r>
      <w:proofErr w:type="spellEnd"/>
      <w:r w:rsidRPr="000C1A5C">
        <w:rPr>
          <w:rFonts w:ascii="Times New Roman" w:eastAsia="Times New Roman" w:hAnsi="Times New Roman" w:cs="Times New Roman"/>
          <w:sz w:val="28"/>
          <w:szCs w:val="28"/>
          <w:lang w:eastAsia="ru-RU"/>
        </w:rPr>
        <w:t xml:space="preserve"> роли не подвергались сомнению. </w:t>
      </w:r>
      <w:proofErr w:type="spellStart"/>
      <w:r w:rsidRPr="000C1A5C">
        <w:rPr>
          <w:rFonts w:ascii="Times New Roman" w:eastAsia="Times New Roman" w:hAnsi="Times New Roman" w:cs="Times New Roman"/>
          <w:sz w:val="28"/>
          <w:szCs w:val="28"/>
          <w:lang w:eastAsia="ru-RU"/>
        </w:rPr>
        <w:t>Гендерная</w:t>
      </w:r>
      <w:proofErr w:type="spellEnd"/>
      <w:r w:rsidRPr="000C1A5C">
        <w:rPr>
          <w:rFonts w:ascii="Times New Roman" w:eastAsia="Times New Roman" w:hAnsi="Times New Roman" w:cs="Times New Roman"/>
          <w:sz w:val="28"/>
          <w:szCs w:val="28"/>
          <w:lang w:eastAsia="ru-RU"/>
        </w:rPr>
        <w:t xml:space="preserve"> стратификация не нарушалась. Сохранялось неравенство по труду и заработной плате, занимаемым должностям.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sz w:val="28"/>
          <w:szCs w:val="28"/>
          <w:lang w:eastAsia="ru-RU"/>
        </w:rPr>
        <w:t>Гендерный</w:t>
      </w:r>
      <w:proofErr w:type="spellEnd"/>
      <w:r w:rsidRPr="000C1A5C">
        <w:rPr>
          <w:rFonts w:ascii="Times New Roman" w:eastAsia="Times New Roman" w:hAnsi="Times New Roman" w:cs="Times New Roman"/>
          <w:sz w:val="28"/>
          <w:szCs w:val="28"/>
          <w:lang w:eastAsia="ru-RU"/>
        </w:rPr>
        <w:t xml:space="preserve"> образ советской женщины представлял собой противоречивый </w:t>
      </w:r>
      <w:r w:rsidR="000C1A5C">
        <w:rPr>
          <w:rFonts w:ascii="Times New Roman" w:eastAsia="Times New Roman" w:hAnsi="Times New Roman" w:cs="Times New Roman"/>
          <w:sz w:val="28"/>
          <w:szCs w:val="28"/>
          <w:lang w:eastAsia="ru-RU"/>
        </w:rPr>
        <w:t>конструкт</w:t>
      </w:r>
      <w:r w:rsidRPr="000C1A5C">
        <w:rPr>
          <w:rFonts w:ascii="Times New Roman" w:eastAsia="Times New Roman" w:hAnsi="Times New Roman" w:cs="Times New Roman"/>
          <w:sz w:val="28"/>
          <w:szCs w:val="28"/>
          <w:lang w:eastAsia="ru-RU"/>
        </w:rPr>
        <w:t xml:space="preserve">, собранный из </w:t>
      </w:r>
      <w:r w:rsidR="000C1A5C">
        <w:rPr>
          <w:rFonts w:ascii="Times New Roman" w:eastAsia="Times New Roman" w:hAnsi="Times New Roman" w:cs="Times New Roman"/>
          <w:sz w:val="28"/>
          <w:szCs w:val="28"/>
          <w:lang w:eastAsia="ru-RU"/>
        </w:rPr>
        <w:t xml:space="preserve">слабо </w:t>
      </w:r>
      <w:r w:rsidRPr="000C1A5C">
        <w:rPr>
          <w:rFonts w:ascii="Times New Roman" w:eastAsia="Times New Roman" w:hAnsi="Times New Roman" w:cs="Times New Roman"/>
          <w:sz w:val="28"/>
          <w:szCs w:val="28"/>
          <w:lang w:eastAsia="ru-RU"/>
        </w:rPr>
        <w:t xml:space="preserve">сочетающихся компонентов. С одной стороны, женщина – </w:t>
      </w:r>
      <w:r w:rsidRPr="00D11732">
        <w:rPr>
          <w:rFonts w:ascii="Times New Roman" w:eastAsia="Times New Roman" w:hAnsi="Times New Roman" w:cs="Times New Roman"/>
          <w:bCs/>
          <w:sz w:val="28"/>
          <w:szCs w:val="28"/>
          <w:lang w:eastAsia="ru-RU"/>
        </w:rPr>
        <w:t>мать</w:t>
      </w:r>
      <w:r w:rsidRPr="00D11732">
        <w:rPr>
          <w:rFonts w:ascii="Times New Roman" w:eastAsia="Times New Roman" w:hAnsi="Times New Roman" w:cs="Times New Roman"/>
          <w:sz w:val="28"/>
          <w:szCs w:val="28"/>
          <w:lang w:eastAsia="ru-RU"/>
        </w:rPr>
        <w:t xml:space="preserve">, являла собой набор женственных, </w:t>
      </w:r>
      <w:proofErr w:type="spellStart"/>
      <w:r w:rsidRPr="00D11732">
        <w:rPr>
          <w:rFonts w:ascii="Times New Roman" w:eastAsia="Times New Roman" w:hAnsi="Times New Roman" w:cs="Times New Roman"/>
          <w:sz w:val="28"/>
          <w:szCs w:val="28"/>
          <w:lang w:eastAsia="ru-RU"/>
        </w:rPr>
        <w:t>фемининных</w:t>
      </w:r>
      <w:proofErr w:type="spellEnd"/>
      <w:r w:rsidRPr="00D11732">
        <w:rPr>
          <w:rFonts w:ascii="Times New Roman" w:eastAsia="Times New Roman" w:hAnsi="Times New Roman" w:cs="Times New Roman"/>
          <w:sz w:val="28"/>
          <w:szCs w:val="28"/>
          <w:lang w:eastAsia="ru-RU"/>
        </w:rPr>
        <w:t xml:space="preserve"> позиций, </w:t>
      </w:r>
      <w:r w:rsidR="000C1A5C" w:rsidRPr="00D11732">
        <w:rPr>
          <w:rFonts w:ascii="Times New Roman" w:eastAsia="Times New Roman" w:hAnsi="Times New Roman" w:cs="Times New Roman"/>
          <w:sz w:val="28"/>
          <w:szCs w:val="28"/>
          <w:lang w:eastAsia="ru-RU"/>
        </w:rPr>
        <w:t xml:space="preserve">с другой стороны, </w:t>
      </w:r>
      <w:r w:rsidRPr="00D11732">
        <w:rPr>
          <w:rFonts w:ascii="Times New Roman" w:eastAsia="Times New Roman" w:hAnsi="Times New Roman" w:cs="Times New Roman"/>
          <w:sz w:val="28"/>
          <w:szCs w:val="28"/>
          <w:lang w:eastAsia="ru-RU"/>
        </w:rPr>
        <w:t>образ женщины-</w:t>
      </w:r>
      <w:r w:rsidRPr="00D11732">
        <w:rPr>
          <w:rFonts w:ascii="Times New Roman" w:eastAsia="Times New Roman" w:hAnsi="Times New Roman" w:cs="Times New Roman"/>
          <w:bCs/>
          <w:sz w:val="28"/>
          <w:szCs w:val="28"/>
          <w:lang w:eastAsia="ru-RU"/>
        </w:rPr>
        <w:t>труженицы</w:t>
      </w:r>
      <w:r w:rsidRPr="00D11732">
        <w:rPr>
          <w:rFonts w:ascii="Times New Roman" w:eastAsia="Times New Roman" w:hAnsi="Times New Roman" w:cs="Times New Roman"/>
          <w:sz w:val="28"/>
          <w:szCs w:val="28"/>
          <w:lang w:eastAsia="ru-RU"/>
        </w:rPr>
        <w:t xml:space="preserve"> предполагал наличие </w:t>
      </w:r>
      <w:proofErr w:type="spellStart"/>
      <w:r w:rsidRPr="00D11732">
        <w:rPr>
          <w:rFonts w:ascii="Times New Roman" w:eastAsia="Times New Roman" w:hAnsi="Times New Roman" w:cs="Times New Roman"/>
          <w:sz w:val="28"/>
          <w:szCs w:val="28"/>
          <w:lang w:eastAsia="ru-RU"/>
        </w:rPr>
        <w:t>маскулинных</w:t>
      </w:r>
      <w:proofErr w:type="spellEnd"/>
      <w:r w:rsidRPr="00D11732">
        <w:rPr>
          <w:rFonts w:ascii="Times New Roman" w:eastAsia="Times New Roman" w:hAnsi="Times New Roman" w:cs="Times New Roman"/>
          <w:sz w:val="28"/>
          <w:szCs w:val="28"/>
          <w:lang w:eastAsia="ru-RU"/>
        </w:rPr>
        <w:t xml:space="preserve"> качеств. Женщина постоянно испытывала</w:t>
      </w:r>
      <w:r w:rsidRPr="000C1A5C">
        <w:rPr>
          <w:rFonts w:ascii="Times New Roman" w:eastAsia="Times New Roman" w:hAnsi="Times New Roman" w:cs="Times New Roman"/>
          <w:sz w:val="28"/>
          <w:szCs w:val="28"/>
          <w:lang w:eastAsia="ru-RU"/>
        </w:rPr>
        <w:t xml:space="preserve"> ролевой конфликт. Сложности воспитания детей, связанные с недостатком времени, двойная занятость, выполнение домашних обязанностей и производственных, не позволяли ей делать все качественно и вовремя. Поэтому женщина либо выполняла часть возложенных на нее обязанностей формально, либо находилась в состоянии постоянного стресса. Что же касается мужчин, то в поздние советские десятилетия (1970-1980-е гг.) эволюция </w:t>
      </w:r>
      <w:proofErr w:type="spellStart"/>
      <w:r w:rsidRPr="000C1A5C">
        <w:rPr>
          <w:rFonts w:ascii="Times New Roman" w:eastAsia="Times New Roman" w:hAnsi="Times New Roman" w:cs="Times New Roman"/>
          <w:sz w:val="28"/>
          <w:szCs w:val="28"/>
          <w:lang w:eastAsia="ru-RU"/>
        </w:rPr>
        <w:t>гендерного</w:t>
      </w:r>
      <w:proofErr w:type="spellEnd"/>
      <w:r w:rsidRPr="000C1A5C">
        <w:rPr>
          <w:rFonts w:ascii="Times New Roman" w:eastAsia="Times New Roman" w:hAnsi="Times New Roman" w:cs="Times New Roman"/>
          <w:sz w:val="28"/>
          <w:szCs w:val="28"/>
          <w:lang w:eastAsia="ru-RU"/>
        </w:rPr>
        <w:t xml:space="preserve"> порядка привела к ситуации, которую можно охарактеризовать как «кризис </w:t>
      </w:r>
      <w:proofErr w:type="spellStart"/>
      <w:r w:rsidRPr="000C1A5C">
        <w:rPr>
          <w:rFonts w:ascii="Times New Roman" w:eastAsia="Times New Roman" w:hAnsi="Times New Roman" w:cs="Times New Roman"/>
          <w:sz w:val="28"/>
          <w:szCs w:val="28"/>
          <w:lang w:eastAsia="ru-RU"/>
        </w:rPr>
        <w:t>маскулинности</w:t>
      </w:r>
      <w:proofErr w:type="spellEnd"/>
      <w:r w:rsidRPr="000C1A5C">
        <w:rPr>
          <w:rFonts w:ascii="Times New Roman" w:eastAsia="Times New Roman" w:hAnsi="Times New Roman" w:cs="Times New Roman"/>
          <w:sz w:val="28"/>
          <w:szCs w:val="28"/>
          <w:lang w:eastAsia="ru-RU"/>
        </w:rPr>
        <w:t xml:space="preserve">».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Период реформирования социальной системы и состояние женского вопроса</w:t>
      </w:r>
      <w:r w:rsidRPr="000C1A5C">
        <w:rPr>
          <w:rFonts w:ascii="Times New Roman" w:eastAsia="Times New Roman" w:hAnsi="Times New Roman" w:cs="Times New Roman"/>
          <w:sz w:val="28"/>
          <w:szCs w:val="28"/>
          <w:lang w:eastAsia="ru-RU"/>
        </w:rPr>
        <w:t>.</w:t>
      </w:r>
    </w:p>
    <w:p w:rsidR="00791784" w:rsidRPr="000C1A5C" w:rsidRDefault="00791784" w:rsidP="00D11732">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К середине </w:t>
      </w:r>
      <w:r w:rsidR="000C1A5C">
        <w:rPr>
          <w:rFonts w:ascii="Times New Roman" w:eastAsia="Times New Roman" w:hAnsi="Times New Roman" w:cs="Times New Roman"/>
          <w:sz w:val="28"/>
          <w:szCs w:val="28"/>
          <w:lang w:eastAsia="ru-RU"/>
        </w:rPr>
        <w:t>19</w:t>
      </w:r>
      <w:r w:rsidRPr="000C1A5C">
        <w:rPr>
          <w:rFonts w:ascii="Times New Roman" w:eastAsia="Times New Roman" w:hAnsi="Times New Roman" w:cs="Times New Roman"/>
          <w:sz w:val="28"/>
          <w:szCs w:val="28"/>
          <w:lang w:eastAsia="ru-RU"/>
        </w:rPr>
        <w:t xml:space="preserve">90-х годов </w:t>
      </w:r>
      <w:proofErr w:type="spellStart"/>
      <w:r w:rsidRPr="000C1A5C">
        <w:rPr>
          <w:rFonts w:ascii="Times New Roman" w:eastAsia="Times New Roman" w:hAnsi="Times New Roman" w:cs="Times New Roman"/>
          <w:sz w:val="28"/>
          <w:szCs w:val="28"/>
          <w:lang w:eastAsia="ru-RU"/>
        </w:rPr>
        <w:t>гендерная</w:t>
      </w:r>
      <w:proofErr w:type="spellEnd"/>
      <w:r w:rsidRPr="000C1A5C">
        <w:rPr>
          <w:rFonts w:ascii="Times New Roman" w:eastAsia="Times New Roman" w:hAnsi="Times New Roman" w:cs="Times New Roman"/>
          <w:sz w:val="28"/>
          <w:szCs w:val="28"/>
          <w:lang w:eastAsia="ru-RU"/>
        </w:rPr>
        <w:t xml:space="preserve"> система </w:t>
      </w:r>
      <w:r w:rsidR="000C1A5C">
        <w:rPr>
          <w:rFonts w:ascii="Times New Roman" w:eastAsia="Times New Roman" w:hAnsi="Times New Roman" w:cs="Times New Roman"/>
          <w:sz w:val="28"/>
          <w:szCs w:val="28"/>
          <w:lang w:eastAsia="ru-RU"/>
        </w:rPr>
        <w:t>«</w:t>
      </w:r>
      <w:r w:rsidRPr="000C1A5C">
        <w:rPr>
          <w:rFonts w:ascii="Times New Roman" w:eastAsia="Times New Roman" w:hAnsi="Times New Roman" w:cs="Times New Roman"/>
          <w:sz w:val="28"/>
          <w:szCs w:val="28"/>
          <w:lang w:eastAsia="ru-RU"/>
        </w:rPr>
        <w:t>зависла</w:t>
      </w:r>
      <w:r w:rsidR="000C1A5C">
        <w:rPr>
          <w:rFonts w:ascii="Times New Roman" w:eastAsia="Times New Roman" w:hAnsi="Times New Roman" w:cs="Times New Roman"/>
          <w:sz w:val="28"/>
          <w:szCs w:val="28"/>
          <w:lang w:eastAsia="ru-RU"/>
        </w:rPr>
        <w:t>»</w:t>
      </w:r>
      <w:r w:rsidRPr="000C1A5C">
        <w:rPr>
          <w:rFonts w:ascii="Times New Roman" w:eastAsia="Times New Roman" w:hAnsi="Times New Roman" w:cs="Times New Roman"/>
          <w:sz w:val="28"/>
          <w:szCs w:val="28"/>
          <w:lang w:eastAsia="ru-RU"/>
        </w:rPr>
        <w:t xml:space="preserve">. </w:t>
      </w:r>
      <w:r w:rsidR="000C1A5C">
        <w:rPr>
          <w:rFonts w:ascii="Times New Roman" w:eastAsia="Times New Roman" w:hAnsi="Times New Roman" w:cs="Times New Roman"/>
          <w:sz w:val="28"/>
          <w:szCs w:val="28"/>
          <w:lang w:eastAsia="ru-RU"/>
        </w:rPr>
        <w:t xml:space="preserve">Во-первых, </w:t>
      </w:r>
      <w:r w:rsidRPr="000C1A5C">
        <w:rPr>
          <w:rFonts w:ascii="Times New Roman" w:eastAsia="Times New Roman" w:hAnsi="Times New Roman" w:cs="Times New Roman"/>
          <w:sz w:val="28"/>
          <w:szCs w:val="28"/>
          <w:lang w:eastAsia="ru-RU"/>
        </w:rPr>
        <w:t xml:space="preserve">быть работницей и матерью одновременно стало задачей трудно выполнимой. Во-вторых, социальный и экономический кризис вызвал рост безработицы, и среди безработных преобладающее число составляли женщины. Не </w:t>
      </w:r>
      <w:r w:rsidR="000C1A5C">
        <w:rPr>
          <w:rFonts w:ascii="Times New Roman" w:eastAsia="Times New Roman" w:hAnsi="Times New Roman" w:cs="Times New Roman"/>
          <w:sz w:val="28"/>
          <w:szCs w:val="28"/>
          <w:lang w:eastAsia="ru-RU"/>
        </w:rPr>
        <w:t xml:space="preserve">выполнялись </w:t>
      </w:r>
      <w:r w:rsidRPr="000C1A5C">
        <w:rPr>
          <w:rFonts w:ascii="Times New Roman" w:eastAsia="Times New Roman" w:hAnsi="Times New Roman" w:cs="Times New Roman"/>
          <w:sz w:val="28"/>
          <w:szCs w:val="28"/>
          <w:lang w:eastAsia="ru-RU"/>
        </w:rPr>
        <w:t xml:space="preserve">гарантии </w:t>
      </w:r>
      <w:r w:rsidR="000C1A5C">
        <w:rPr>
          <w:rFonts w:ascii="Times New Roman" w:eastAsia="Times New Roman" w:hAnsi="Times New Roman" w:cs="Times New Roman"/>
          <w:sz w:val="28"/>
          <w:szCs w:val="28"/>
          <w:lang w:eastAsia="ru-RU"/>
        </w:rPr>
        <w:t xml:space="preserve">занятости. </w:t>
      </w:r>
      <w:r w:rsidRPr="000C1A5C">
        <w:rPr>
          <w:rFonts w:ascii="Times New Roman" w:eastAsia="Times New Roman" w:hAnsi="Times New Roman" w:cs="Times New Roman"/>
          <w:i/>
          <w:iCs/>
          <w:sz w:val="28"/>
          <w:szCs w:val="28"/>
          <w:lang w:eastAsia="ru-RU"/>
        </w:rPr>
        <w:t xml:space="preserve">В результате женщина разрывает </w:t>
      </w:r>
      <w:proofErr w:type="spellStart"/>
      <w:r w:rsidRPr="000C1A5C">
        <w:rPr>
          <w:rFonts w:ascii="Times New Roman" w:eastAsia="Times New Roman" w:hAnsi="Times New Roman" w:cs="Times New Roman"/>
          <w:i/>
          <w:iCs/>
          <w:sz w:val="28"/>
          <w:szCs w:val="28"/>
          <w:lang w:eastAsia="ru-RU"/>
        </w:rPr>
        <w:t>гендерный</w:t>
      </w:r>
      <w:proofErr w:type="spellEnd"/>
      <w:r w:rsidRPr="000C1A5C">
        <w:rPr>
          <w:rFonts w:ascii="Times New Roman" w:eastAsia="Times New Roman" w:hAnsi="Times New Roman" w:cs="Times New Roman"/>
          <w:i/>
          <w:iCs/>
          <w:sz w:val="28"/>
          <w:szCs w:val="28"/>
          <w:lang w:eastAsia="ru-RU"/>
        </w:rPr>
        <w:t xml:space="preserve"> контракт с государством и объявляет о смене идеологии материнства</w:t>
      </w:r>
      <w:r w:rsidRPr="000C1A5C">
        <w:rPr>
          <w:rFonts w:ascii="Times New Roman" w:eastAsia="Times New Roman" w:hAnsi="Times New Roman" w:cs="Times New Roman"/>
          <w:sz w:val="28"/>
          <w:szCs w:val="28"/>
          <w:lang w:eastAsia="ru-RU"/>
        </w:rPr>
        <w:t xml:space="preserve">. Отныне пробивает путь идея о матери как частном, личном деле женщины. Государство теряет роль посредника и регулятора отношений с семьей. В обществе возникает </w:t>
      </w:r>
      <w:proofErr w:type="spellStart"/>
      <w:r w:rsidRPr="000C1A5C">
        <w:rPr>
          <w:rFonts w:ascii="Times New Roman" w:eastAsia="Times New Roman" w:hAnsi="Times New Roman" w:cs="Times New Roman"/>
          <w:sz w:val="28"/>
          <w:szCs w:val="28"/>
          <w:lang w:eastAsia="ru-RU"/>
        </w:rPr>
        <w:t>гендерная</w:t>
      </w:r>
      <w:proofErr w:type="spellEnd"/>
      <w:r w:rsidRPr="000C1A5C">
        <w:rPr>
          <w:rFonts w:ascii="Times New Roman" w:eastAsia="Times New Roman" w:hAnsi="Times New Roman" w:cs="Times New Roman"/>
          <w:sz w:val="28"/>
          <w:szCs w:val="28"/>
          <w:lang w:eastAsia="ru-RU"/>
        </w:rPr>
        <w:t xml:space="preserve"> аномия, проявляющаяся в отсутствии четких систем социальных норм, разрушении единства культуры, несоответствии социального опыта существующим нормам. </w:t>
      </w:r>
    </w:p>
    <w:p w:rsidR="00791784" w:rsidRPr="000C1A5C" w:rsidRDefault="00791784" w:rsidP="00D11732">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2006 г. правительство принимает закон о материнском (семейном капитале), который необходимо рассматривать как попытку заключения нового </w:t>
      </w:r>
      <w:proofErr w:type="spellStart"/>
      <w:r w:rsidRPr="000C1A5C">
        <w:rPr>
          <w:rFonts w:ascii="Times New Roman" w:eastAsia="Times New Roman" w:hAnsi="Times New Roman" w:cs="Times New Roman"/>
          <w:sz w:val="28"/>
          <w:szCs w:val="28"/>
          <w:lang w:eastAsia="ru-RU"/>
        </w:rPr>
        <w:t>гендерного</w:t>
      </w:r>
      <w:proofErr w:type="spellEnd"/>
      <w:r w:rsidRPr="000C1A5C">
        <w:rPr>
          <w:rFonts w:ascii="Times New Roman" w:eastAsia="Times New Roman" w:hAnsi="Times New Roman" w:cs="Times New Roman"/>
          <w:sz w:val="28"/>
          <w:szCs w:val="28"/>
          <w:lang w:eastAsia="ru-RU"/>
        </w:rPr>
        <w:t xml:space="preserve"> контракта государства с женщиной.</w:t>
      </w:r>
    </w:p>
    <w:p w:rsidR="000C1A5C" w:rsidRDefault="00791784" w:rsidP="00D11732">
      <w:pPr>
        <w:spacing w:after="0" w:line="360" w:lineRule="auto"/>
        <w:ind w:firstLine="567"/>
        <w:jc w:val="both"/>
        <w:rPr>
          <w:rFonts w:ascii="Times New Roman" w:eastAsia="Times New Roman" w:hAnsi="Times New Roman" w:cs="Times New Roman"/>
          <w:b/>
          <w:bCs/>
          <w:sz w:val="28"/>
          <w:szCs w:val="28"/>
          <w:lang w:eastAsia="ru-RU"/>
        </w:rPr>
      </w:pPr>
      <w:r w:rsidRPr="000C1A5C">
        <w:rPr>
          <w:rFonts w:ascii="Times New Roman" w:eastAsia="Times New Roman" w:hAnsi="Times New Roman" w:cs="Times New Roman"/>
          <w:sz w:val="28"/>
          <w:szCs w:val="28"/>
          <w:lang w:eastAsia="ru-RU"/>
        </w:rPr>
        <w:t>Сегодня российские женщины</w:t>
      </w:r>
      <w:r w:rsidR="000C1A5C">
        <w:rPr>
          <w:rFonts w:ascii="Times New Roman" w:eastAsia="Times New Roman" w:hAnsi="Times New Roman" w:cs="Times New Roman"/>
          <w:sz w:val="28"/>
          <w:szCs w:val="28"/>
          <w:lang w:eastAsia="ru-RU"/>
        </w:rPr>
        <w:t xml:space="preserve">, по данным социологов, </w:t>
      </w:r>
      <w:r w:rsidRPr="000C1A5C">
        <w:rPr>
          <w:rFonts w:ascii="Times New Roman" w:eastAsia="Times New Roman" w:hAnsi="Times New Roman" w:cs="Times New Roman"/>
          <w:sz w:val="28"/>
          <w:szCs w:val="28"/>
          <w:lang w:eastAsia="ru-RU"/>
        </w:rPr>
        <w:t xml:space="preserve">не проявляют большого интереса </w:t>
      </w:r>
      <w:r w:rsidR="000C1A5C">
        <w:rPr>
          <w:rFonts w:ascii="Times New Roman" w:eastAsia="Times New Roman" w:hAnsi="Times New Roman" w:cs="Times New Roman"/>
          <w:sz w:val="28"/>
          <w:szCs w:val="28"/>
          <w:lang w:eastAsia="ru-RU"/>
        </w:rPr>
        <w:t xml:space="preserve">к </w:t>
      </w:r>
      <w:r w:rsidRPr="000C1A5C">
        <w:rPr>
          <w:rFonts w:ascii="Times New Roman" w:eastAsia="Times New Roman" w:hAnsi="Times New Roman" w:cs="Times New Roman"/>
          <w:sz w:val="28"/>
          <w:szCs w:val="28"/>
          <w:lang w:eastAsia="ru-RU"/>
        </w:rPr>
        <w:t>прямо</w:t>
      </w:r>
      <w:r w:rsidR="000C1A5C">
        <w:rPr>
          <w:rFonts w:ascii="Times New Roman" w:eastAsia="Times New Roman" w:hAnsi="Times New Roman" w:cs="Times New Roman"/>
          <w:sz w:val="28"/>
          <w:szCs w:val="28"/>
          <w:lang w:eastAsia="ru-RU"/>
        </w:rPr>
        <w:t>му</w:t>
      </w:r>
      <w:r w:rsidRPr="000C1A5C">
        <w:rPr>
          <w:rFonts w:ascii="Times New Roman" w:eastAsia="Times New Roman" w:hAnsi="Times New Roman" w:cs="Times New Roman"/>
          <w:sz w:val="28"/>
          <w:szCs w:val="28"/>
          <w:lang w:eastAsia="ru-RU"/>
        </w:rPr>
        <w:t xml:space="preserve"> участи</w:t>
      </w:r>
      <w:r w:rsidR="000C1A5C">
        <w:rPr>
          <w:rFonts w:ascii="Times New Roman" w:eastAsia="Times New Roman" w:hAnsi="Times New Roman" w:cs="Times New Roman"/>
          <w:sz w:val="28"/>
          <w:szCs w:val="28"/>
          <w:lang w:eastAsia="ru-RU"/>
        </w:rPr>
        <w:t>ю</w:t>
      </w:r>
      <w:r w:rsidRPr="000C1A5C">
        <w:rPr>
          <w:rFonts w:ascii="Times New Roman" w:eastAsia="Times New Roman" w:hAnsi="Times New Roman" w:cs="Times New Roman"/>
          <w:sz w:val="28"/>
          <w:szCs w:val="28"/>
          <w:lang w:eastAsia="ru-RU"/>
        </w:rPr>
        <w:t xml:space="preserve"> в политике. Самодеятельность женщин в большей степени проявляется в сфере развития негосударственного некоммерческого сектора; женщины выступают в роли учредителей общественных организаций и гражданских инициатив. </w:t>
      </w:r>
      <w:r w:rsidR="000C1A5C">
        <w:rPr>
          <w:rFonts w:ascii="Times New Roman" w:eastAsia="Times New Roman" w:hAnsi="Times New Roman" w:cs="Times New Roman"/>
          <w:b/>
          <w:bCs/>
          <w:sz w:val="28"/>
          <w:szCs w:val="28"/>
          <w:lang w:eastAsia="ru-RU"/>
        </w:rPr>
        <w:t>Примеры.</w:t>
      </w:r>
    </w:p>
    <w:p w:rsidR="00791784" w:rsidRPr="000C1A5C" w:rsidRDefault="00791784" w:rsidP="00D11732">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Женские общественные организации Республики Татарстан.</w:t>
      </w:r>
    </w:p>
    <w:p w:rsidR="00791784" w:rsidRPr="000C1A5C" w:rsidRDefault="00791784" w:rsidP="00D11732">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Организация «</w:t>
      </w:r>
      <w:proofErr w:type="spellStart"/>
      <w:r w:rsidRPr="000C1A5C">
        <w:rPr>
          <w:rFonts w:ascii="Times New Roman" w:eastAsia="Times New Roman" w:hAnsi="Times New Roman" w:cs="Times New Roman"/>
          <w:b/>
          <w:bCs/>
          <w:sz w:val="28"/>
          <w:szCs w:val="28"/>
          <w:lang w:eastAsia="ru-RU"/>
        </w:rPr>
        <w:t>Фемина</w:t>
      </w:r>
      <w:proofErr w:type="spellEnd"/>
      <w:r w:rsidRPr="000C1A5C">
        <w:rPr>
          <w:rFonts w:ascii="Times New Roman" w:eastAsia="Times New Roman" w:hAnsi="Times New Roman" w:cs="Times New Roman"/>
          <w:b/>
          <w:bCs/>
          <w:sz w:val="28"/>
          <w:szCs w:val="28"/>
          <w:lang w:eastAsia="ru-RU"/>
        </w:rPr>
        <w:t>»</w:t>
      </w:r>
      <w:r w:rsidRPr="000C1A5C">
        <w:rPr>
          <w:rFonts w:ascii="Times New Roman" w:eastAsia="Times New Roman" w:hAnsi="Times New Roman" w:cs="Times New Roman"/>
          <w:sz w:val="28"/>
          <w:szCs w:val="28"/>
          <w:lang w:eastAsia="ru-RU"/>
        </w:rPr>
        <w:t xml:space="preserve"> зарегистрирована в мае 1994 г. согласно Закону об общественных организациях как негосударственное неприбыльное добровольное объединение женщин в г. Набережные Челны. В организации действует четыре основных направления деятельности: исследовательское, информационное, образовательное и консультационное. Директор Е.Машкова работала в качестве эксперта от третьего сектора России на 26 Сессии Комисс</w:t>
      </w:r>
      <w:proofErr w:type="gramStart"/>
      <w:r w:rsidRPr="000C1A5C">
        <w:rPr>
          <w:rFonts w:ascii="Times New Roman" w:eastAsia="Times New Roman" w:hAnsi="Times New Roman" w:cs="Times New Roman"/>
          <w:sz w:val="28"/>
          <w:szCs w:val="28"/>
          <w:lang w:eastAsia="ru-RU"/>
        </w:rPr>
        <w:t>ии ОО</w:t>
      </w:r>
      <w:proofErr w:type="gramEnd"/>
      <w:r w:rsidRPr="000C1A5C">
        <w:rPr>
          <w:rFonts w:ascii="Times New Roman" w:eastAsia="Times New Roman" w:hAnsi="Times New Roman" w:cs="Times New Roman"/>
          <w:sz w:val="28"/>
          <w:szCs w:val="28"/>
          <w:lang w:eastAsia="ru-RU"/>
        </w:rPr>
        <w:t>Н по выполнению Конвенции о ликвидации всех форм дискриминации в отношении женщин (Нью-Йорк, 2002), где Правительство РФ представляло 5 Периодический доклад.</w:t>
      </w:r>
    </w:p>
    <w:p w:rsidR="00791784" w:rsidRPr="000C1A5C" w:rsidRDefault="00791784" w:rsidP="00D11732">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Женская общественная организация – </w:t>
      </w:r>
      <w:r w:rsidRPr="000C1A5C">
        <w:rPr>
          <w:rFonts w:ascii="Times New Roman" w:eastAsia="Times New Roman" w:hAnsi="Times New Roman" w:cs="Times New Roman"/>
          <w:b/>
          <w:bCs/>
          <w:sz w:val="28"/>
          <w:szCs w:val="28"/>
          <w:lang w:eastAsia="ru-RU"/>
        </w:rPr>
        <w:t xml:space="preserve">Союз мусульманских женщин Республики Татарстан </w:t>
      </w:r>
      <w:r w:rsidRPr="000C1A5C">
        <w:rPr>
          <w:rFonts w:ascii="Times New Roman" w:eastAsia="Times New Roman" w:hAnsi="Times New Roman" w:cs="Times New Roman"/>
          <w:sz w:val="28"/>
          <w:szCs w:val="28"/>
          <w:lang w:eastAsia="ru-RU"/>
        </w:rPr>
        <w:t xml:space="preserve">[общеупотребительное название движения </w:t>
      </w:r>
      <w:proofErr w:type="spellStart"/>
      <w:r w:rsidRPr="000C1A5C">
        <w:rPr>
          <w:rFonts w:ascii="Times New Roman" w:eastAsia="Times New Roman" w:hAnsi="Times New Roman" w:cs="Times New Roman"/>
          <w:b/>
          <w:bCs/>
          <w:sz w:val="28"/>
          <w:szCs w:val="28"/>
          <w:lang w:eastAsia="ru-RU"/>
        </w:rPr>
        <w:t>Муслима</w:t>
      </w:r>
      <w:proofErr w:type="spellEnd"/>
      <w:r w:rsidRPr="000C1A5C">
        <w:rPr>
          <w:rFonts w:ascii="Times New Roman" w:eastAsia="Times New Roman" w:hAnsi="Times New Roman" w:cs="Times New Roman"/>
          <w:b/>
          <w:bCs/>
          <w:sz w:val="28"/>
          <w:szCs w:val="28"/>
          <w:lang w:eastAsia="ru-RU"/>
        </w:rPr>
        <w:t>]</w:t>
      </w:r>
      <w:r w:rsidR="008616F6" w:rsidRPr="000C1A5C">
        <w:rPr>
          <w:rFonts w:ascii="Times New Roman" w:eastAsia="Times New Roman" w:hAnsi="Times New Roman" w:cs="Times New Roman"/>
          <w:b/>
          <w:bCs/>
          <w:sz w:val="28"/>
          <w:szCs w:val="28"/>
          <w:lang w:eastAsia="ru-RU"/>
        </w:rPr>
        <w:t xml:space="preserve">. </w:t>
      </w:r>
      <w:r w:rsidRPr="000C1A5C">
        <w:rPr>
          <w:rFonts w:ascii="Times New Roman" w:eastAsia="Times New Roman" w:hAnsi="Times New Roman" w:cs="Times New Roman"/>
          <w:sz w:val="28"/>
          <w:szCs w:val="28"/>
          <w:lang w:eastAsia="ru-RU"/>
        </w:rPr>
        <w:t xml:space="preserve">Эта организация </w:t>
      </w:r>
      <w:proofErr w:type="spellStart"/>
      <w:r w:rsidRPr="000C1A5C">
        <w:rPr>
          <w:rFonts w:ascii="Times New Roman" w:eastAsia="Times New Roman" w:hAnsi="Times New Roman" w:cs="Times New Roman"/>
          <w:sz w:val="28"/>
          <w:szCs w:val="28"/>
          <w:lang w:eastAsia="ru-RU"/>
        </w:rPr>
        <w:t>представляела</w:t>
      </w:r>
      <w:proofErr w:type="spellEnd"/>
      <w:r w:rsidRPr="000C1A5C">
        <w:rPr>
          <w:rFonts w:ascii="Times New Roman" w:eastAsia="Times New Roman" w:hAnsi="Times New Roman" w:cs="Times New Roman"/>
          <w:sz w:val="28"/>
          <w:szCs w:val="28"/>
          <w:lang w:eastAsia="ru-RU"/>
        </w:rPr>
        <w:t xml:space="preserve"> собой исламское движение женщин республики. Наиболее известная акция, проведенная Союзом мусульманских женщин, получившая всероссийское освещение в СМИ, связана с их требованием </w:t>
      </w:r>
      <w:proofErr w:type="gramStart"/>
      <w:r w:rsidRPr="000C1A5C">
        <w:rPr>
          <w:rFonts w:ascii="Times New Roman" w:eastAsia="Times New Roman" w:hAnsi="Times New Roman" w:cs="Times New Roman"/>
          <w:sz w:val="28"/>
          <w:szCs w:val="28"/>
          <w:lang w:eastAsia="ru-RU"/>
        </w:rPr>
        <w:t>фотографироваться</w:t>
      </w:r>
      <w:proofErr w:type="gramEnd"/>
      <w:r w:rsidRPr="000C1A5C">
        <w:rPr>
          <w:rFonts w:ascii="Times New Roman" w:eastAsia="Times New Roman" w:hAnsi="Times New Roman" w:cs="Times New Roman"/>
          <w:sz w:val="28"/>
          <w:szCs w:val="28"/>
          <w:lang w:eastAsia="ru-RU"/>
        </w:rPr>
        <w:t xml:space="preserve"> на новый общегражданский паспорт в соответствии с мусульманскими убеждениями, т.е. с покрытой головой.</w:t>
      </w:r>
    </w:p>
    <w:p w:rsidR="00791784" w:rsidRPr="000C1A5C" w:rsidRDefault="00791784" w:rsidP="00D11732">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Республиканская общественная организация татарских женщин «</w:t>
      </w:r>
      <w:proofErr w:type="spellStart"/>
      <w:r w:rsidRPr="000C1A5C">
        <w:rPr>
          <w:rFonts w:ascii="Times New Roman" w:eastAsia="Times New Roman" w:hAnsi="Times New Roman" w:cs="Times New Roman"/>
          <w:b/>
          <w:bCs/>
          <w:sz w:val="28"/>
          <w:szCs w:val="28"/>
          <w:lang w:eastAsia="ru-RU"/>
        </w:rPr>
        <w:t>Ак</w:t>
      </w:r>
      <w:proofErr w:type="spellEnd"/>
      <w:r w:rsidRPr="000C1A5C">
        <w:rPr>
          <w:rFonts w:ascii="Times New Roman" w:eastAsia="Times New Roman" w:hAnsi="Times New Roman" w:cs="Times New Roman"/>
          <w:b/>
          <w:bCs/>
          <w:sz w:val="28"/>
          <w:szCs w:val="28"/>
          <w:lang w:eastAsia="ru-RU"/>
        </w:rPr>
        <w:t xml:space="preserve"> </w:t>
      </w:r>
      <w:proofErr w:type="spellStart"/>
      <w:r w:rsidRPr="000C1A5C">
        <w:rPr>
          <w:rFonts w:ascii="Times New Roman" w:eastAsia="Times New Roman" w:hAnsi="Times New Roman" w:cs="Times New Roman"/>
          <w:b/>
          <w:bCs/>
          <w:sz w:val="28"/>
          <w:szCs w:val="28"/>
          <w:lang w:eastAsia="ru-RU"/>
        </w:rPr>
        <w:t>Калфак</w:t>
      </w:r>
      <w:proofErr w:type="spellEnd"/>
      <w:r w:rsidRPr="000C1A5C">
        <w:rPr>
          <w:rFonts w:ascii="Times New Roman" w:eastAsia="Times New Roman" w:hAnsi="Times New Roman" w:cs="Times New Roman"/>
          <w:sz w:val="28"/>
          <w:szCs w:val="28"/>
          <w:lang w:eastAsia="ru-RU"/>
        </w:rPr>
        <w:t>»</w:t>
      </w:r>
      <w:r w:rsidR="008616F6" w:rsidRPr="000C1A5C">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Для осуществления программных целей «</w:t>
      </w:r>
      <w:proofErr w:type="spellStart"/>
      <w:r w:rsidRPr="000C1A5C">
        <w:rPr>
          <w:rFonts w:ascii="Times New Roman" w:eastAsia="Times New Roman" w:hAnsi="Times New Roman" w:cs="Times New Roman"/>
          <w:sz w:val="28"/>
          <w:szCs w:val="28"/>
          <w:lang w:eastAsia="ru-RU"/>
        </w:rPr>
        <w:t>Ак</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Калфак</w:t>
      </w:r>
      <w:proofErr w:type="spellEnd"/>
      <w:r w:rsidRPr="000C1A5C">
        <w:rPr>
          <w:rFonts w:ascii="Times New Roman" w:eastAsia="Times New Roman" w:hAnsi="Times New Roman" w:cs="Times New Roman"/>
          <w:sz w:val="28"/>
          <w:szCs w:val="28"/>
          <w:lang w:eastAsia="ru-RU"/>
        </w:rPr>
        <w:t xml:space="preserve">» добивается становления татарского языка в качестве основного средства общения в семье, она оказала помощь в становлении татарских школ, гимназий и вузов, содействовала открытию воскресных школ и курсов изучения татарского языка, литературы и искусства, истории в местах компактного проживания представителей татарской нации. Руководителем организации стала </w:t>
      </w:r>
      <w:proofErr w:type="spellStart"/>
      <w:r w:rsidRPr="000C1A5C">
        <w:rPr>
          <w:rFonts w:ascii="Times New Roman" w:eastAsia="Times New Roman" w:hAnsi="Times New Roman" w:cs="Times New Roman"/>
          <w:sz w:val="28"/>
          <w:szCs w:val="28"/>
          <w:lang w:eastAsia="ru-RU"/>
        </w:rPr>
        <w:t>Хамидуллина</w:t>
      </w:r>
      <w:proofErr w:type="spellEnd"/>
      <w:r w:rsidRPr="000C1A5C">
        <w:rPr>
          <w:rFonts w:ascii="Times New Roman" w:eastAsia="Times New Roman" w:hAnsi="Times New Roman" w:cs="Times New Roman"/>
          <w:sz w:val="28"/>
          <w:szCs w:val="28"/>
          <w:lang w:eastAsia="ru-RU"/>
        </w:rPr>
        <w:t xml:space="preserve"> К.З., она же директор 2-й татарской гимназии г</w:t>
      </w:r>
      <w:proofErr w:type="gramStart"/>
      <w:r w:rsidRPr="000C1A5C">
        <w:rPr>
          <w:rFonts w:ascii="Times New Roman" w:eastAsia="Times New Roman" w:hAnsi="Times New Roman" w:cs="Times New Roman"/>
          <w:sz w:val="28"/>
          <w:szCs w:val="28"/>
          <w:lang w:eastAsia="ru-RU"/>
        </w:rPr>
        <w:t>.К</w:t>
      </w:r>
      <w:proofErr w:type="gramEnd"/>
      <w:r w:rsidRPr="000C1A5C">
        <w:rPr>
          <w:rFonts w:ascii="Times New Roman" w:eastAsia="Times New Roman" w:hAnsi="Times New Roman" w:cs="Times New Roman"/>
          <w:sz w:val="28"/>
          <w:szCs w:val="28"/>
          <w:lang w:eastAsia="ru-RU"/>
        </w:rPr>
        <w:t>азани. «</w:t>
      </w:r>
      <w:proofErr w:type="spellStart"/>
      <w:r w:rsidRPr="000C1A5C">
        <w:rPr>
          <w:rFonts w:ascii="Times New Roman" w:eastAsia="Times New Roman" w:hAnsi="Times New Roman" w:cs="Times New Roman"/>
          <w:sz w:val="28"/>
          <w:szCs w:val="28"/>
          <w:lang w:eastAsia="ru-RU"/>
        </w:rPr>
        <w:t>Ак</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Калфак</w:t>
      </w:r>
      <w:proofErr w:type="spellEnd"/>
      <w:r w:rsidRPr="000C1A5C">
        <w:rPr>
          <w:rFonts w:ascii="Times New Roman" w:eastAsia="Times New Roman" w:hAnsi="Times New Roman" w:cs="Times New Roman"/>
          <w:sz w:val="28"/>
          <w:szCs w:val="28"/>
          <w:lang w:eastAsia="ru-RU"/>
        </w:rPr>
        <w:t xml:space="preserve">» действует как крыло Всемирного конгресса татар. В ее структуру входят бюро, контрольно-ревизионная комиссия, другие подразделения. </w:t>
      </w:r>
      <w:proofErr w:type="gramStart"/>
      <w:r w:rsidRPr="000C1A5C">
        <w:rPr>
          <w:rFonts w:ascii="Times New Roman" w:eastAsia="Times New Roman" w:hAnsi="Times New Roman" w:cs="Times New Roman"/>
          <w:sz w:val="28"/>
          <w:szCs w:val="28"/>
          <w:lang w:eastAsia="ru-RU"/>
        </w:rPr>
        <w:t>«</w:t>
      </w:r>
      <w:proofErr w:type="spellStart"/>
      <w:r w:rsidRPr="000C1A5C">
        <w:rPr>
          <w:rFonts w:ascii="Times New Roman" w:eastAsia="Times New Roman" w:hAnsi="Times New Roman" w:cs="Times New Roman"/>
          <w:sz w:val="28"/>
          <w:szCs w:val="28"/>
          <w:lang w:eastAsia="ru-RU"/>
        </w:rPr>
        <w:t>Ак</w:t>
      </w:r>
      <w:proofErr w:type="spellEnd"/>
      <w:r w:rsidRPr="000C1A5C">
        <w:rPr>
          <w:rFonts w:ascii="Times New Roman" w:eastAsia="Times New Roman" w:hAnsi="Times New Roman" w:cs="Times New Roman"/>
          <w:sz w:val="28"/>
          <w:szCs w:val="28"/>
          <w:lang w:eastAsia="ru-RU"/>
        </w:rPr>
        <w:t xml:space="preserve"> </w:t>
      </w:r>
      <w:proofErr w:type="spellStart"/>
      <w:r w:rsidRPr="000C1A5C">
        <w:rPr>
          <w:rFonts w:ascii="Times New Roman" w:eastAsia="Times New Roman" w:hAnsi="Times New Roman" w:cs="Times New Roman"/>
          <w:sz w:val="28"/>
          <w:szCs w:val="28"/>
          <w:lang w:eastAsia="ru-RU"/>
        </w:rPr>
        <w:t>Калфак</w:t>
      </w:r>
      <w:proofErr w:type="spellEnd"/>
      <w:r w:rsidRPr="000C1A5C">
        <w:rPr>
          <w:rFonts w:ascii="Times New Roman" w:eastAsia="Times New Roman" w:hAnsi="Times New Roman" w:cs="Times New Roman"/>
          <w:sz w:val="28"/>
          <w:szCs w:val="28"/>
          <w:lang w:eastAsia="ru-RU"/>
        </w:rPr>
        <w:t xml:space="preserve">» имеет местные группы (филиалы) во многих городах России и зарубежья, в частности, в С.Петербурге, Москве, Самаре, Астрахани, Тюмени, Челябинске, Н.Новгороде, Киеве (Украина), в Турции, США (штат Флорида), Финляндии (Хельсинки). </w:t>
      </w:r>
      <w:proofErr w:type="gramEnd"/>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w:t>
      </w:r>
      <w:r w:rsidRPr="000C1A5C">
        <w:rPr>
          <w:rFonts w:ascii="Times New Roman" w:eastAsia="Times New Roman" w:hAnsi="Times New Roman" w:cs="Times New Roman"/>
          <w:b/>
          <w:bCs/>
          <w:sz w:val="28"/>
          <w:szCs w:val="28"/>
          <w:lang w:eastAsia="ru-RU"/>
        </w:rPr>
        <w:t>Союз мусульманок Татарстана</w:t>
      </w:r>
      <w:r w:rsidRPr="000C1A5C">
        <w:rPr>
          <w:rFonts w:ascii="Times New Roman" w:eastAsia="Times New Roman" w:hAnsi="Times New Roman" w:cs="Times New Roman"/>
          <w:sz w:val="28"/>
          <w:szCs w:val="28"/>
          <w:lang w:eastAsia="ru-RU"/>
        </w:rPr>
        <w:t>»</w:t>
      </w:r>
      <w:r w:rsidR="008616F6" w:rsidRPr="000C1A5C">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Организация имеет программу деятельности, целью которой является консолидация и активизация мусульманок в общественной, социальной и культурной жизни Республики Татарстан, формирование нравственных устоев в обществе, оказание благотворительной и иной помощи нуждающимся людям.</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 марте 2006 года по инициативе женщин – членов и сторонников партии «Единая Россия» при поддержке Регионального Исполкома Партии была создана общественная женская организация «</w:t>
      </w:r>
      <w:r w:rsidRPr="000C1A5C">
        <w:rPr>
          <w:rFonts w:ascii="Times New Roman" w:eastAsia="Times New Roman" w:hAnsi="Times New Roman" w:cs="Times New Roman"/>
          <w:b/>
          <w:bCs/>
          <w:sz w:val="28"/>
          <w:szCs w:val="28"/>
          <w:lang w:eastAsia="ru-RU"/>
        </w:rPr>
        <w:t>Женский клуб – Единая Россия</w:t>
      </w:r>
      <w:r w:rsidRPr="000C1A5C">
        <w:rPr>
          <w:rFonts w:ascii="Times New Roman" w:eastAsia="Times New Roman" w:hAnsi="Times New Roman" w:cs="Times New Roman"/>
          <w:sz w:val="28"/>
          <w:szCs w:val="28"/>
          <w:lang w:eastAsia="ru-RU"/>
        </w:rPr>
        <w:t xml:space="preserve">». Первым руководителем организации стала помощник депутата Государственной Думы Российской Федерации </w:t>
      </w:r>
      <w:proofErr w:type="spellStart"/>
      <w:r w:rsidRPr="000C1A5C">
        <w:rPr>
          <w:rFonts w:ascii="Times New Roman" w:eastAsia="Times New Roman" w:hAnsi="Times New Roman" w:cs="Times New Roman"/>
          <w:sz w:val="28"/>
          <w:szCs w:val="28"/>
          <w:lang w:eastAsia="ru-RU"/>
        </w:rPr>
        <w:t>Бильгильдеева</w:t>
      </w:r>
      <w:proofErr w:type="spellEnd"/>
      <w:r w:rsidRPr="000C1A5C">
        <w:rPr>
          <w:rFonts w:ascii="Times New Roman" w:eastAsia="Times New Roman" w:hAnsi="Times New Roman" w:cs="Times New Roman"/>
          <w:sz w:val="28"/>
          <w:szCs w:val="28"/>
          <w:lang w:eastAsia="ru-RU"/>
        </w:rPr>
        <w:t xml:space="preserve"> Р.Г.</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Деятельность большинства вышеназванных общественных организаций, их успешность сильно детерминирована личностью лидера организации. Поэтому очень часто даже простой переезд лидера организации в другой город или регион приводят к самороспуску организации и прекращению деятельности. </w:t>
      </w:r>
      <w:r w:rsidR="008616F6" w:rsidRPr="000C1A5C">
        <w:rPr>
          <w:rFonts w:ascii="Times New Roman" w:eastAsia="Times New Roman" w:hAnsi="Times New Roman" w:cs="Times New Roman"/>
          <w:sz w:val="28"/>
          <w:szCs w:val="28"/>
          <w:lang w:eastAsia="ru-RU"/>
        </w:rPr>
        <w:t>П</w:t>
      </w:r>
      <w:r w:rsidRPr="000C1A5C">
        <w:rPr>
          <w:rFonts w:ascii="Times New Roman" w:eastAsia="Times New Roman" w:hAnsi="Times New Roman" w:cs="Times New Roman"/>
          <w:sz w:val="28"/>
          <w:szCs w:val="28"/>
          <w:lang w:eastAsia="ru-RU"/>
        </w:rPr>
        <w:t xml:space="preserve">реобладающее большинство организаций не имеют свих офисов, контактных телефонов, либо вообще прекращают свое существование. </w:t>
      </w:r>
    </w:p>
    <w:p w:rsidR="00791784" w:rsidRPr="000C1A5C" w:rsidRDefault="008616F6"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w:t>
      </w:r>
      <w:r w:rsidR="00791784" w:rsidRPr="000C1A5C">
        <w:rPr>
          <w:rFonts w:ascii="Times New Roman" w:eastAsia="Times New Roman" w:hAnsi="Times New Roman" w:cs="Times New Roman"/>
          <w:sz w:val="28"/>
          <w:szCs w:val="28"/>
          <w:lang w:eastAsia="ru-RU"/>
        </w:rPr>
        <w:t xml:space="preserve">ысокий образовательный уровень и относительная экономическая самостоятельность российских женщин дает основания полагать, что имеющая свои уникальные черты российская </w:t>
      </w:r>
      <w:proofErr w:type="spellStart"/>
      <w:r w:rsidR="00791784" w:rsidRPr="000C1A5C">
        <w:rPr>
          <w:rFonts w:ascii="Times New Roman" w:eastAsia="Times New Roman" w:hAnsi="Times New Roman" w:cs="Times New Roman"/>
          <w:sz w:val="28"/>
          <w:szCs w:val="28"/>
          <w:lang w:eastAsia="ru-RU"/>
        </w:rPr>
        <w:t>гендерная</w:t>
      </w:r>
      <w:proofErr w:type="spellEnd"/>
      <w:r w:rsidR="00791784" w:rsidRPr="000C1A5C">
        <w:rPr>
          <w:rFonts w:ascii="Times New Roman" w:eastAsia="Times New Roman" w:hAnsi="Times New Roman" w:cs="Times New Roman"/>
          <w:sz w:val="28"/>
          <w:szCs w:val="28"/>
          <w:lang w:eastAsia="ru-RU"/>
        </w:rPr>
        <w:t xml:space="preserve"> система имеет определенный потенциал развития в направлении </w:t>
      </w:r>
      <w:proofErr w:type="spellStart"/>
      <w:r w:rsidR="00791784" w:rsidRPr="000C1A5C">
        <w:rPr>
          <w:rFonts w:ascii="Times New Roman" w:eastAsia="Times New Roman" w:hAnsi="Times New Roman" w:cs="Times New Roman"/>
          <w:sz w:val="28"/>
          <w:szCs w:val="28"/>
          <w:lang w:eastAsia="ru-RU"/>
        </w:rPr>
        <w:t>гендерного</w:t>
      </w:r>
      <w:proofErr w:type="spellEnd"/>
      <w:r w:rsidR="00791784" w:rsidRPr="000C1A5C">
        <w:rPr>
          <w:rFonts w:ascii="Times New Roman" w:eastAsia="Times New Roman" w:hAnsi="Times New Roman" w:cs="Times New Roman"/>
          <w:sz w:val="28"/>
          <w:szCs w:val="28"/>
          <w:lang w:eastAsia="ru-RU"/>
        </w:rPr>
        <w:t xml:space="preserve"> равноправия.</w:t>
      </w:r>
    </w:p>
    <w:p w:rsidR="00BF21B3" w:rsidRPr="000C1A5C" w:rsidRDefault="00BF21B3"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Тема 10. </w:t>
      </w:r>
      <w:proofErr w:type="spellStart"/>
      <w:r w:rsidRPr="000C1A5C">
        <w:rPr>
          <w:rFonts w:ascii="Times New Roman" w:eastAsia="Times New Roman" w:hAnsi="Times New Roman" w:cs="Times New Roman"/>
          <w:b/>
          <w:bCs/>
          <w:sz w:val="28"/>
          <w:szCs w:val="28"/>
          <w:lang w:eastAsia="ru-RU"/>
        </w:rPr>
        <w:t>Гендерное</w:t>
      </w:r>
      <w:proofErr w:type="spellEnd"/>
      <w:r w:rsidRPr="000C1A5C">
        <w:rPr>
          <w:rFonts w:ascii="Times New Roman" w:eastAsia="Times New Roman" w:hAnsi="Times New Roman" w:cs="Times New Roman"/>
          <w:b/>
          <w:bCs/>
          <w:sz w:val="28"/>
          <w:szCs w:val="28"/>
          <w:lang w:eastAsia="ru-RU"/>
        </w:rPr>
        <w:t xml:space="preserve"> неравенство и социальный статус женщин в обществе</w:t>
      </w:r>
    </w:p>
    <w:p w:rsidR="00BF21B3" w:rsidRPr="000C1A5C" w:rsidRDefault="00BF21B3" w:rsidP="000C1A5C">
      <w:pPr>
        <w:spacing w:after="0" w:line="360" w:lineRule="auto"/>
        <w:ind w:firstLine="567"/>
        <w:jc w:val="both"/>
        <w:rPr>
          <w:rFonts w:ascii="Times New Roman" w:eastAsia="Times New Roman" w:hAnsi="Times New Roman" w:cs="Times New Roman"/>
          <w:sz w:val="28"/>
          <w:szCs w:val="28"/>
          <w:lang w:eastAsia="ru-RU"/>
        </w:rPr>
      </w:pPr>
    </w:p>
    <w:p w:rsidR="000C1A5C" w:rsidRDefault="008616F6"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sz w:val="28"/>
          <w:szCs w:val="28"/>
          <w:lang w:eastAsia="ru-RU"/>
        </w:rPr>
        <w:t>. Женщины и инвалидность</w:t>
      </w:r>
      <w:r w:rsidRPr="000C1A5C">
        <w:rPr>
          <w:rFonts w:ascii="Times New Roman" w:eastAsia="Times New Roman" w:hAnsi="Times New Roman" w:cs="Times New Roman"/>
          <w:sz w:val="28"/>
          <w:szCs w:val="28"/>
          <w:lang w:eastAsia="ru-RU"/>
        </w:rPr>
        <w:t xml:space="preserve">. </w:t>
      </w:r>
      <w:r w:rsidR="00791784" w:rsidRPr="000C1A5C">
        <w:rPr>
          <w:rFonts w:ascii="Times New Roman" w:eastAsia="Times New Roman" w:hAnsi="Times New Roman" w:cs="Times New Roman"/>
          <w:sz w:val="28"/>
          <w:szCs w:val="28"/>
          <w:lang w:eastAsia="ru-RU"/>
        </w:rPr>
        <w:t xml:space="preserve">«Инвалид –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приводящие к ограничению жизнедеятельности и вызывающее необходимость его социальной защиты» (статья 1 закона «О социальной защите инвалидов </w:t>
      </w:r>
      <w:proofErr w:type="gramStart"/>
      <w:r w:rsidR="00791784" w:rsidRPr="000C1A5C">
        <w:rPr>
          <w:rFonts w:ascii="Times New Roman" w:eastAsia="Times New Roman" w:hAnsi="Times New Roman" w:cs="Times New Roman"/>
          <w:sz w:val="28"/>
          <w:szCs w:val="28"/>
          <w:lang w:eastAsia="ru-RU"/>
        </w:rPr>
        <w:t>в</w:t>
      </w:r>
      <w:proofErr w:type="gramEnd"/>
      <w:r w:rsidR="00791784" w:rsidRPr="000C1A5C">
        <w:rPr>
          <w:rFonts w:ascii="Times New Roman" w:eastAsia="Times New Roman" w:hAnsi="Times New Roman" w:cs="Times New Roman"/>
          <w:sz w:val="28"/>
          <w:szCs w:val="28"/>
          <w:lang w:eastAsia="ru-RU"/>
        </w:rPr>
        <w:t xml:space="preserve"> Российской </w:t>
      </w:r>
      <w:proofErr w:type="spellStart"/>
      <w:r w:rsidR="00791784" w:rsidRPr="000C1A5C">
        <w:rPr>
          <w:rFonts w:ascii="Times New Roman" w:eastAsia="Times New Roman" w:hAnsi="Times New Roman" w:cs="Times New Roman"/>
          <w:sz w:val="28"/>
          <w:szCs w:val="28"/>
          <w:lang w:eastAsia="ru-RU"/>
        </w:rPr>
        <w:t>Федеации</w:t>
      </w:r>
      <w:proofErr w:type="spellEnd"/>
      <w:r w:rsidR="00791784" w:rsidRPr="000C1A5C">
        <w:rPr>
          <w:rFonts w:ascii="Times New Roman" w:eastAsia="Times New Roman" w:hAnsi="Times New Roman" w:cs="Times New Roman"/>
          <w:sz w:val="28"/>
          <w:szCs w:val="28"/>
          <w:lang w:eastAsia="ru-RU"/>
        </w:rPr>
        <w:t>»)</w:t>
      </w:r>
      <w:r w:rsidR="000C1A5C">
        <w:rPr>
          <w:rFonts w:ascii="Times New Roman" w:eastAsia="Times New Roman" w:hAnsi="Times New Roman" w:cs="Times New Roman"/>
          <w:sz w:val="28"/>
          <w:szCs w:val="28"/>
          <w:lang w:eastAsia="ru-RU"/>
        </w:rPr>
        <w:t xml:space="preserve">. </w:t>
      </w:r>
      <w:r w:rsidR="00791784" w:rsidRPr="000C1A5C">
        <w:rPr>
          <w:rFonts w:ascii="Times New Roman" w:eastAsia="Times New Roman" w:hAnsi="Times New Roman" w:cs="Times New Roman"/>
          <w:sz w:val="28"/>
          <w:szCs w:val="28"/>
          <w:lang w:eastAsia="ru-RU"/>
        </w:rPr>
        <w:t xml:space="preserve">Инвалиду трудно реализовать нормы и ценности соответствующие общепринятому восприятию силы, красоты тела из-за физических и социальных запретов, ограничивающих доступ к образованию, занятости и институтам власти. </w:t>
      </w:r>
    </w:p>
    <w:p w:rsid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Мужчина, сопротивляясь стигме инвалидности, </w:t>
      </w:r>
      <w:r w:rsidR="000C1A5C">
        <w:rPr>
          <w:rFonts w:ascii="Times New Roman" w:eastAsia="Times New Roman" w:hAnsi="Times New Roman" w:cs="Times New Roman"/>
          <w:sz w:val="28"/>
          <w:szCs w:val="28"/>
          <w:lang w:eastAsia="ru-RU"/>
        </w:rPr>
        <w:t xml:space="preserve">чаще </w:t>
      </w:r>
      <w:r w:rsidRPr="000C1A5C">
        <w:rPr>
          <w:rFonts w:ascii="Times New Roman" w:eastAsia="Times New Roman" w:hAnsi="Times New Roman" w:cs="Times New Roman"/>
          <w:sz w:val="28"/>
          <w:szCs w:val="28"/>
          <w:lang w:eastAsia="ru-RU"/>
        </w:rPr>
        <w:t>приобре</w:t>
      </w:r>
      <w:r w:rsidR="000C1A5C">
        <w:rPr>
          <w:rFonts w:ascii="Times New Roman" w:eastAsia="Times New Roman" w:hAnsi="Times New Roman" w:cs="Times New Roman"/>
          <w:sz w:val="28"/>
          <w:szCs w:val="28"/>
          <w:lang w:eastAsia="ru-RU"/>
        </w:rPr>
        <w:t xml:space="preserve">тает </w:t>
      </w:r>
      <w:r w:rsidRPr="000C1A5C">
        <w:rPr>
          <w:rFonts w:ascii="Times New Roman" w:eastAsia="Times New Roman" w:hAnsi="Times New Roman" w:cs="Times New Roman"/>
          <w:sz w:val="28"/>
          <w:szCs w:val="28"/>
          <w:lang w:eastAsia="ru-RU"/>
        </w:rPr>
        <w:t>ожидаемый статус, которому будут соответствовать властные социальные роли, признани</w:t>
      </w:r>
      <w:r w:rsidR="000C1A5C">
        <w:rPr>
          <w:rFonts w:ascii="Times New Roman" w:eastAsia="Times New Roman" w:hAnsi="Times New Roman" w:cs="Times New Roman"/>
          <w:sz w:val="28"/>
          <w:szCs w:val="28"/>
          <w:lang w:eastAsia="ru-RU"/>
        </w:rPr>
        <w:t>е</w:t>
      </w:r>
      <w:r w:rsidRPr="000C1A5C">
        <w:rPr>
          <w:rFonts w:ascii="Times New Roman" w:eastAsia="Times New Roman" w:hAnsi="Times New Roman" w:cs="Times New Roman"/>
          <w:sz w:val="28"/>
          <w:szCs w:val="28"/>
          <w:lang w:eastAsia="ru-RU"/>
        </w:rPr>
        <w:t xml:space="preserve"> в публичной сфере, тогда как женщины во многих случаях лишены такой возможности. Стереотипные образы женственности и инвалидности, сочетаясь друг с другом, усиливают </w:t>
      </w:r>
      <w:proofErr w:type="spellStart"/>
      <w:r w:rsidRPr="000C1A5C">
        <w:rPr>
          <w:rFonts w:ascii="Times New Roman" w:eastAsia="Times New Roman" w:hAnsi="Times New Roman" w:cs="Times New Roman"/>
          <w:sz w:val="28"/>
          <w:szCs w:val="28"/>
          <w:lang w:eastAsia="ru-RU"/>
        </w:rPr>
        <w:t>патриархатный</w:t>
      </w:r>
      <w:proofErr w:type="spellEnd"/>
      <w:r w:rsidRPr="000C1A5C">
        <w:rPr>
          <w:rFonts w:ascii="Times New Roman" w:eastAsia="Times New Roman" w:hAnsi="Times New Roman" w:cs="Times New Roman"/>
          <w:sz w:val="28"/>
          <w:szCs w:val="28"/>
          <w:lang w:eastAsia="ru-RU"/>
        </w:rPr>
        <w:t xml:space="preserve"> облик </w:t>
      </w:r>
      <w:proofErr w:type="spellStart"/>
      <w:r w:rsidRPr="000C1A5C">
        <w:rPr>
          <w:rFonts w:ascii="Times New Roman" w:eastAsia="Times New Roman" w:hAnsi="Times New Roman" w:cs="Times New Roman"/>
          <w:sz w:val="28"/>
          <w:szCs w:val="28"/>
          <w:lang w:eastAsia="ru-RU"/>
        </w:rPr>
        <w:t>фемининности</w:t>
      </w:r>
      <w:proofErr w:type="spellEnd"/>
      <w:r w:rsidRPr="000C1A5C">
        <w:rPr>
          <w:rFonts w:ascii="Times New Roman" w:eastAsia="Times New Roman" w:hAnsi="Times New Roman" w:cs="Times New Roman"/>
          <w:sz w:val="28"/>
          <w:szCs w:val="28"/>
          <w:lang w:eastAsia="ru-RU"/>
        </w:rPr>
        <w:t xml:space="preserve">, предлагая ассоциации с жалостью, </w:t>
      </w:r>
      <w:r w:rsidR="000C1A5C">
        <w:rPr>
          <w:rFonts w:ascii="Times New Roman" w:eastAsia="Times New Roman" w:hAnsi="Times New Roman" w:cs="Times New Roman"/>
          <w:sz w:val="28"/>
          <w:szCs w:val="28"/>
          <w:lang w:eastAsia="ru-RU"/>
        </w:rPr>
        <w:t>состраданием</w:t>
      </w:r>
      <w:r w:rsidRPr="000C1A5C">
        <w:rPr>
          <w:rFonts w:ascii="Times New Roman" w:eastAsia="Times New Roman" w:hAnsi="Times New Roman" w:cs="Times New Roman"/>
          <w:sz w:val="28"/>
          <w:szCs w:val="28"/>
          <w:lang w:eastAsia="ru-RU"/>
        </w:rPr>
        <w:t>. Поэтому женские образы инвалидности представлены в основном негативно</w:t>
      </w:r>
      <w:r w:rsidR="000C1A5C">
        <w:rPr>
          <w:rFonts w:ascii="Times New Roman" w:eastAsia="Times New Roman" w:hAnsi="Times New Roman" w:cs="Times New Roman"/>
          <w:sz w:val="28"/>
          <w:szCs w:val="28"/>
          <w:lang w:eastAsia="ru-RU"/>
        </w:rPr>
        <w:t>.</w:t>
      </w:r>
    </w:p>
    <w:p w:rsidR="00791784" w:rsidRPr="000C1A5C" w:rsidRDefault="000C1A5C"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sz w:val="28"/>
          <w:szCs w:val="28"/>
          <w:lang w:eastAsia="ru-RU"/>
        </w:rPr>
        <w:t xml:space="preserve">Женщины и </w:t>
      </w:r>
      <w:proofErr w:type="spellStart"/>
      <w:r w:rsidRPr="000C1A5C">
        <w:rPr>
          <w:rFonts w:ascii="Times New Roman" w:eastAsia="Times New Roman" w:hAnsi="Times New Roman" w:cs="Times New Roman"/>
          <w:b/>
          <w:sz w:val="28"/>
          <w:szCs w:val="28"/>
          <w:lang w:eastAsia="ru-RU"/>
        </w:rPr>
        <w:t>гендерная</w:t>
      </w:r>
      <w:proofErr w:type="spellEnd"/>
      <w:r w:rsidRPr="000C1A5C">
        <w:rPr>
          <w:rFonts w:ascii="Times New Roman" w:eastAsia="Times New Roman" w:hAnsi="Times New Roman" w:cs="Times New Roman"/>
          <w:b/>
          <w:sz w:val="28"/>
          <w:szCs w:val="28"/>
          <w:lang w:eastAsia="ru-RU"/>
        </w:rPr>
        <w:t xml:space="preserve"> квота</w:t>
      </w:r>
      <w:r>
        <w:rPr>
          <w:rFonts w:ascii="Times New Roman" w:eastAsia="Times New Roman" w:hAnsi="Times New Roman" w:cs="Times New Roman"/>
          <w:sz w:val="28"/>
          <w:szCs w:val="28"/>
          <w:lang w:eastAsia="ru-RU"/>
        </w:rPr>
        <w:t xml:space="preserve">. </w:t>
      </w:r>
      <w:r w:rsidR="008616F6" w:rsidRPr="000C1A5C">
        <w:rPr>
          <w:rFonts w:ascii="Times New Roman" w:eastAsia="Times New Roman" w:hAnsi="Times New Roman" w:cs="Times New Roman"/>
          <w:sz w:val="28"/>
          <w:szCs w:val="28"/>
          <w:lang w:eastAsia="ru-RU"/>
        </w:rPr>
        <w:t xml:space="preserve">Женскими организациями была </w:t>
      </w:r>
      <w:r w:rsidR="00791784" w:rsidRPr="000C1A5C">
        <w:rPr>
          <w:rFonts w:ascii="Times New Roman" w:eastAsia="Times New Roman" w:hAnsi="Times New Roman" w:cs="Times New Roman"/>
          <w:sz w:val="28"/>
          <w:szCs w:val="28"/>
          <w:lang w:eastAsia="ru-RU"/>
        </w:rPr>
        <w:t>представ</w:t>
      </w:r>
      <w:r w:rsidR="008616F6" w:rsidRPr="000C1A5C">
        <w:rPr>
          <w:rFonts w:ascii="Times New Roman" w:eastAsia="Times New Roman" w:hAnsi="Times New Roman" w:cs="Times New Roman"/>
          <w:sz w:val="28"/>
          <w:szCs w:val="28"/>
          <w:lang w:eastAsia="ru-RU"/>
        </w:rPr>
        <w:t xml:space="preserve">лена </w:t>
      </w:r>
      <w:r w:rsidR="00791784" w:rsidRPr="000C1A5C">
        <w:rPr>
          <w:rFonts w:ascii="Times New Roman" w:eastAsia="Times New Roman" w:hAnsi="Times New Roman" w:cs="Times New Roman"/>
          <w:sz w:val="28"/>
          <w:szCs w:val="28"/>
          <w:lang w:eastAsia="ru-RU"/>
        </w:rPr>
        <w:t>во Всемирный С</w:t>
      </w:r>
      <w:r>
        <w:rPr>
          <w:rFonts w:ascii="Times New Roman" w:eastAsia="Times New Roman" w:hAnsi="Times New Roman" w:cs="Times New Roman"/>
          <w:sz w:val="28"/>
          <w:szCs w:val="28"/>
          <w:lang w:eastAsia="ru-RU"/>
        </w:rPr>
        <w:t>овет резолюция</w:t>
      </w:r>
      <w:r w:rsidR="00791784" w:rsidRPr="000C1A5C">
        <w:rPr>
          <w:rFonts w:ascii="Times New Roman" w:eastAsia="Times New Roman" w:hAnsi="Times New Roman" w:cs="Times New Roman"/>
          <w:sz w:val="28"/>
          <w:szCs w:val="28"/>
          <w:lang w:eastAsia="ru-RU"/>
        </w:rPr>
        <w:t>, призывающ</w:t>
      </w:r>
      <w:r>
        <w:rPr>
          <w:rFonts w:ascii="Times New Roman" w:eastAsia="Times New Roman" w:hAnsi="Times New Roman" w:cs="Times New Roman"/>
          <w:sz w:val="28"/>
          <w:szCs w:val="28"/>
          <w:lang w:eastAsia="ru-RU"/>
        </w:rPr>
        <w:t>ая</w:t>
      </w:r>
      <w:r w:rsidR="00791784" w:rsidRPr="000C1A5C">
        <w:rPr>
          <w:rFonts w:ascii="Times New Roman" w:eastAsia="Times New Roman" w:hAnsi="Times New Roman" w:cs="Times New Roman"/>
          <w:sz w:val="28"/>
          <w:szCs w:val="28"/>
          <w:lang w:eastAsia="ru-RU"/>
        </w:rPr>
        <w:t xml:space="preserve"> к равному представительству и полноправному участию женщин на всех уровнях в структуре Международной организации инвалидов. По статистике 51% инвалидов в мире – женщины. Однако международные программы развития редко обращаются к проблемам женщин-инвалидов и не включают их в местные социальные программы.</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Социальная изоляция, более выраженная в отношении женщин-инвалидов, оказывает на них большое моральное и психологическое воздействие, ведет к формированию отрицательных установок в сфере сексуальности и материнства. Понятие множественной дискриминации по признаку пола и инвалидности является комплексным.</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Множественная дискриминация предполагает формирование множественного сопротивления в борьбе за равные возможности.</w:t>
      </w:r>
    </w:p>
    <w:p w:rsidR="00791784" w:rsidRPr="000C1A5C" w:rsidRDefault="008616F6"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w:t>
      </w:r>
      <w:r w:rsidR="00791784" w:rsidRPr="000C1A5C">
        <w:rPr>
          <w:rFonts w:ascii="Times New Roman" w:eastAsia="Times New Roman" w:hAnsi="Times New Roman" w:cs="Times New Roman"/>
          <w:sz w:val="28"/>
          <w:szCs w:val="28"/>
          <w:lang w:eastAsia="ru-RU"/>
        </w:rPr>
        <w:t xml:space="preserve"> Брюсселе на европейском форуме рабочей группой «Женщины и инвалидность» был принят Манифест</w:t>
      </w:r>
      <w:r w:rsidRPr="000C1A5C">
        <w:rPr>
          <w:rFonts w:ascii="Times New Roman" w:eastAsia="Times New Roman" w:hAnsi="Times New Roman" w:cs="Times New Roman"/>
          <w:sz w:val="28"/>
          <w:szCs w:val="28"/>
          <w:lang w:eastAsia="ru-RU"/>
        </w:rPr>
        <w:t xml:space="preserve">. </w:t>
      </w:r>
      <w:r w:rsidR="00791784" w:rsidRPr="000C1A5C">
        <w:rPr>
          <w:rFonts w:ascii="Times New Roman" w:eastAsia="Times New Roman" w:hAnsi="Times New Roman" w:cs="Times New Roman"/>
          <w:sz w:val="28"/>
          <w:szCs w:val="28"/>
          <w:lang w:eastAsia="ru-RU"/>
        </w:rPr>
        <w:t>Он включил в себя рекомендации по 18 направлениям приоритетной важности для женщин-инвалидов в Европе. Вот некоторые из них:</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Права человека</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Национальное и европейское законодательство</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Образование</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Трудоустройство. Профессиональное обучение</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Семейная жизнь, материнство, родственные отношения</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Независимый образ жизни. Персональная помощь</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Социальное обеспечение. Здравоохранение и медицинское обслуживание, реабилитация.</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Культура и спорт.</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Национальный центр для женщин-инвалидов.</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Международный центр</w:t>
      </w:r>
    </w:p>
    <w:p w:rsidR="00791784" w:rsidRPr="000C1A5C" w:rsidRDefault="00791784" w:rsidP="000C1A5C">
      <w:pPr>
        <w:numPr>
          <w:ilvl w:val="0"/>
          <w:numId w:val="4"/>
        </w:numPr>
        <w:spacing w:after="0" w:line="360" w:lineRule="auto"/>
        <w:ind w:left="0" w:hanging="11"/>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Статистическая информация, исследования.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Женщины-инвалиды часто становятся объектом сексуального домогательства и насилия. Особенно это касается тех, кто проживает в интернатах. В силу своих физических недостатков, психологической зависимости далеко не каждая девушка и женщина сможет дать отпор насильнику, поэтому сексуальное насилие проявляется как вопиющее посягательство на личную свободу.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Активная деятельность по социальному конструированию </w:t>
      </w:r>
      <w:proofErr w:type="spellStart"/>
      <w:r w:rsidRPr="000C1A5C">
        <w:rPr>
          <w:rFonts w:ascii="Times New Roman" w:eastAsia="Times New Roman" w:hAnsi="Times New Roman" w:cs="Times New Roman"/>
          <w:sz w:val="28"/>
          <w:szCs w:val="28"/>
          <w:lang w:eastAsia="ru-RU"/>
        </w:rPr>
        <w:t>гендера</w:t>
      </w:r>
      <w:proofErr w:type="spellEnd"/>
      <w:r w:rsidRPr="000C1A5C">
        <w:rPr>
          <w:rFonts w:ascii="Times New Roman" w:eastAsia="Times New Roman" w:hAnsi="Times New Roman" w:cs="Times New Roman"/>
          <w:sz w:val="28"/>
          <w:szCs w:val="28"/>
          <w:lang w:eastAsia="ru-RU"/>
        </w:rPr>
        <w:t xml:space="preserve">, развернувшаяся на телевидении, в рекламе, социальных институтах призвана создать образ женщины, соответствующий реалиям сегодняшнего дня. В мире растет сопротивление негативному культурному образу инвалидности в средствах массовой информации и искусстве. Социальные движения инвалидов на Западе стремятся заполнить позитивными репрезентациями культурные пространства, ранее полные негативных стереотипов, акцент делается на жизненной силе и энергии инвалидов, их индивидуальных, </w:t>
      </w:r>
      <w:proofErr w:type="spellStart"/>
      <w:r w:rsidRPr="000C1A5C">
        <w:rPr>
          <w:rFonts w:ascii="Times New Roman" w:eastAsia="Times New Roman" w:hAnsi="Times New Roman" w:cs="Times New Roman"/>
          <w:sz w:val="28"/>
          <w:szCs w:val="28"/>
          <w:lang w:eastAsia="ru-RU"/>
        </w:rPr>
        <w:t>гендерных</w:t>
      </w:r>
      <w:proofErr w:type="spellEnd"/>
      <w:r w:rsidRPr="000C1A5C">
        <w:rPr>
          <w:rFonts w:ascii="Times New Roman" w:eastAsia="Times New Roman" w:hAnsi="Times New Roman" w:cs="Times New Roman"/>
          <w:sz w:val="28"/>
          <w:szCs w:val="28"/>
          <w:lang w:eastAsia="ru-RU"/>
        </w:rPr>
        <w:t xml:space="preserve"> отличиях, культуре.</w:t>
      </w:r>
    </w:p>
    <w:p w:rsid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b/>
          <w:bCs/>
          <w:sz w:val="28"/>
          <w:szCs w:val="28"/>
          <w:lang w:eastAsia="ru-RU"/>
        </w:rPr>
        <w:t>Гендерное</w:t>
      </w:r>
      <w:proofErr w:type="spellEnd"/>
      <w:r w:rsidRPr="000C1A5C">
        <w:rPr>
          <w:rFonts w:ascii="Times New Roman" w:eastAsia="Times New Roman" w:hAnsi="Times New Roman" w:cs="Times New Roman"/>
          <w:b/>
          <w:bCs/>
          <w:sz w:val="28"/>
          <w:szCs w:val="28"/>
          <w:lang w:eastAsia="ru-RU"/>
        </w:rPr>
        <w:t xml:space="preserve"> разделение труда</w:t>
      </w:r>
      <w:r w:rsidRPr="000C1A5C">
        <w:rPr>
          <w:rFonts w:ascii="Times New Roman" w:eastAsia="Times New Roman" w:hAnsi="Times New Roman" w:cs="Times New Roman"/>
          <w:sz w:val="28"/>
          <w:szCs w:val="28"/>
          <w:lang w:eastAsia="ru-RU"/>
        </w:rPr>
        <w:t xml:space="preserve"> сохраняет за собой прочные позиции: во всем мире каждая отрасль характеризуется доминированием либо женщин, либо мужчин. Редко </w:t>
      </w:r>
      <w:r w:rsidR="00AF2C7C">
        <w:rPr>
          <w:rFonts w:ascii="Times New Roman" w:eastAsia="Times New Roman" w:hAnsi="Times New Roman" w:cs="Times New Roman"/>
          <w:sz w:val="28"/>
          <w:szCs w:val="28"/>
          <w:lang w:eastAsia="ru-RU"/>
        </w:rPr>
        <w:t xml:space="preserve">можно обнаружить </w:t>
      </w:r>
      <w:r w:rsidRPr="000C1A5C">
        <w:rPr>
          <w:rFonts w:ascii="Times New Roman" w:eastAsia="Times New Roman" w:hAnsi="Times New Roman" w:cs="Times New Roman"/>
          <w:sz w:val="28"/>
          <w:szCs w:val="28"/>
          <w:lang w:eastAsia="ru-RU"/>
        </w:rPr>
        <w:t xml:space="preserve">равное участие представителей обоих полов. </w:t>
      </w:r>
      <w:r w:rsidRPr="000C1A5C">
        <w:rPr>
          <w:rFonts w:ascii="Times New Roman" w:eastAsia="Times New Roman" w:hAnsi="Times New Roman" w:cs="Times New Roman"/>
          <w:bCs/>
          <w:sz w:val="28"/>
          <w:szCs w:val="28"/>
          <w:lang w:eastAsia="ru-RU"/>
        </w:rPr>
        <w:t xml:space="preserve">Устойчивая тенденция трудоустройства мужчин и женщин по строго определенным профессиям, отраслям и должностным позициям называется </w:t>
      </w:r>
      <w:proofErr w:type="spellStart"/>
      <w:r w:rsidRPr="000C1A5C">
        <w:rPr>
          <w:rFonts w:ascii="Times New Roman" w:eastAsia="Times New Roman" w:hAnsi="Times New Roman" w:cs="Times New Roman"/>
          <w:bCs/>
          <w:sz w:val="28"/>
          <w:szCs w:val="28"/>
          <w:lang w:eastAsia="ru-RU"/>
        </w:rPr>
        <w:t>гендерной</w:t>
      </w:r>
      <w:proofErr w:type="spellEnd"/>
      <w:r w:rsidRPr="000C1A5C">
        <w:rPr>
          <w:rFonts w:ascii="Times New Roman" w:eastAsia="Times New Roman" w:hAnsi="Times New Roman" w:cs="Times New Roman"/>
          <w:bCs/>
          <w:sz w:val="28"/>
          <w:szCs w:val="28"/>
          <w:lang w:eastAsia="ru-RU"/>
        </w:rPr>
        <w:t xml:space="preserve"> профессиональной сегрегацией (или профессиональной сегрегацией по признаку пола).</w:t>
      </w:r>
      <w:r w:rsidRPr="000C1A5C">
        <w:rPr>
          <w:rFonts w:ascii="Times New Roman" w:eastAsia="Times New Roman" w:hAnsi="Times New Roman" w:cs="Times New Roman"/>
          <w:sz w:val="28"/>
          <w:szCs w:val="28"/>
          <w:lang w:eastAsia="ru-RU"/>
        </w:rPr>
        <w:t xml:space="preserve"> </w:t>
      </w:r>
    </w:p>
    <w:p w:rsid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Переходный период в </w:t>
      </w:r>
      <w:r w:rsidR="00AF2C7C">
        <w:rPr>
          <w:rFonts w:ascii="Times New Roman" w:eastAsia="Times New Roman" w:hAnsi="Times New Roman" w:cs="Times New Roman"/>
          <w:sz w:val="28"/>
          <w:szCs w:val="28"/>
          <w:lang w:eastAsia="ru-RU"/>
        </w:rPr>
        <w:t xml:space="preserve">нашей стране </w:t>
      </w:r>
      <w:r w:rsidRPr="000C1A5C">
        <w:rPr>
          <w:rFonts w:ascii="Times New Roman" w:eastAsia="Times New Roman" w:hAnsi="Times New Roman" w:cs="Times New Roman"/>
          <w:sz w:val="28"/>
          <w:szCs w:val="28"/>
          <w:lang w:eastAsia="ru-RU"/>
        </w:rPr>
        <w:t xml:space="preserve">существенно ухудшил позиции женщин на рынке труда: рост безработицы, инертность женщин в отношении поиска работы, усиление </w:t>
      </w:r>
      <w:proofErr w:type="spellStart"/>
      <w:r w:rsidRPr="000C1A5C">
        <w:rPr>
          <w:rFonts w:ascii="Times New Roman" w:eastAsia="Times New Roman" w:hAnsi="Times New Roman" w:cs="Times New Roman"/>
          <w:sz w:val="28"/>
          <w:szCs w:val="28"/>
          <w:lang w:eastAsia="ru-RU"/>
        </w:rPr>
        <w:t>гендерного</w:t>
      </w:r>
      <w:proofErr w:type="spellEnd"/>
      <w:r w:rsidRPr="000C1A5C">
        <w:rPr>
          <w:rFonts w:ascii="Times New Roman" w:eastAsia="Times New Roman" w:hAnsi="Times New Roman" w:cs="Times New Roman"/>
          <w:sz w:val="28"/>
          <w:szCs w:val="28"/>
          <w:lang w:eastAsia="ru-RU"/>
        </w:rPr>
        <w:t xml:space="preserve"> разрыва в оплате труда и профессиональная сегрегация отрицательно повлияли на конкурентоспособность женщин. </w:t>
      </w:r>
    </w:p>
    <w:p w:rsidR="00791784" w:rsidRPr="000C1A5C" w:rsidRDefault="000C1A5C" w:rsidP="000C1A5C">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Произошла стихийная </w:t>
      </w:r>
      <w:r w:rsidR="00AF2C7C">
        <w:rPr>
          <w:rFonts w:ascii="Times New Roman" w:eastAsia="Times New Roman" w:hAnsi="Times New Roman" w:cs="Times New Roman"/>
          <w:sz w:val="28"/>
          <w:szCs w:val="28"/>
          <w:lang w:eastAsia="ru-RU"/>
        </w:rPr>
        <w:t xml:space="preserve">концентрация </w:t>
      </w:r>
      <w:r w:rsidR="00791784" w:rsidRPr="000C1A5C">
        <w:rPr>
          <w:rFonts w:ascii="Times New Roman" w:eastAsia="Times New Roman" w:hAnsi="Times New Roman" w:cs="Times New Roman"/>
          <w:sz w:val="28"/>
          <w:szCs w:val="28"/>
          <w:lang w:eastAsia="ru-RU"/>
        </w:rPr>
        <w:t xml:space="preserve">женщин на низкооплачиваемых и второстепенных должностях, не требующих высокого профессионального уровня. Женщины, имевшие доступ к получению образования и повышению квалификации, не </w:t>
      </w:r>
      <w:r w:rsidR="00AF2C7C">
        <w:rPr>
          <w:rFonts w:ascii="Times New Roman" w:eastAsia="Times New Roman" w:hAnsi="Times New Roman" w:cs="Times New Roman"/>
          <w:sz w:val="28"/>
          <w:szCs w:val="28"/>
          <w:lang w:eastAsia="ru-RU"/>
        </w:rPr>
        <w:t xml:space="preserve">получили </w:t>
      </w:r>
      <w:r w:rsidR="00791784" w:rsidRPr="000C1A5C">
        <w:rPr>
          <w:rFonts w:ascii="Times New Roman" w:eastAsia="Times New Roman" w:hAnsi="Times New Roman" w:cs="Times New Roman"/>
          <w:sz w:val="28"/>
          <w:szCs w:val="28"/>
          <w:lang w:eastAsia="ru-RU"/>
        </w:rPr>
        <w:t>возможност</w:t>
      </w:r>
      <w:r>
        <w:rPr>
          <w:rFonts w:ascii="Times New Roman" w:eastAsia="Times New Roman" w:hAnsi="Times New Roman" w:cs="Times New Roman"/>
          <w:sz w:val="28"/>
          <w:szCs w:val="28"/>
          <w:lang w:eastAsia="ru-RU"/>
        </w:rPr>
        <w:t>ей</w:t>
      </w:r>
      <w:r w:rsidR="00791784" w:rsidRPr="000C1A5C">
        <w:rPr>
          <w:rFonts w:ascii="Times New Roman" w:eastAsia="Times New Roman" w:hAnsi="Times New Roman" w:cs="Times New Roman"/>
          <w:sz w:val="28"/>
          <w:szCs w:val="28"/>
          <w:lang w:eastAsia="ru-RU"/>
        </w:rPr>
        <w:t xml:space="preserve"> реализовать свой потенциал. Такая </w:t>
      </w:r>
      <w:r>
        <w:rPr>
          <w:rFonts w:ascii="Times New Roman" w:eastAsia="Times New Roman" w:hAnsi="Times New Roman" w:cs="Times New Roman"/>
          <w:sz w:val="28"/>
          <w:szCs w:val="28"/>
          <w:lang w:eastAsia="ru-RU"/>
        </w:rPr>
        <w:t>практика</w:t>
      </w:r>
      <w:r w:rsidR="00791784" w:rsidRPr="000C1A5C">
        <w:rPr>
          <w:rFonts w:ascii="Times New Roman" w:eastAsia="Times New Roman" w:hAnsi="Times New Roman" w:cs="Times New Roman"/>
          <w:sz w:val="28"/>
          <w:szCs w:val="28"/>
          <w:lang w:eastAsia="ru-RU"/>
        </w:rPr>
        <w:t xml:space="preserve"> дала толчок для разделения сферы занятости на сектор «мужских» и «женских» профессий, а также сформировала четкую структуру должностной иерархии, в которой женщинам отводилась второстепенная роль. Кроме того, в условиях рыночной экономики «женские» профессии оказались наименее конкурентоспособными. Также нерациональной оказалась и структура женской занятости, при которой женщины были сконцентрированы в бюджетных отраслях (чаще социальной сферы), претерпевших за последние годы наибольшее количество сокращений рабочих мест.</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Женская занятость сконцентрирована в более ограниченном числе отраслей, нежели мужская. </w:t>
      </w:r>
      <w:proofErr w:type="gramStart"/>
      <w:r w:rsidRPr="000C1A5C">
        <w:rPr>
          <w:rFonts w:ascii="Times New Roman" w:eastAsia="Times New Roman" w:hAnsi="Times New Roman" w:cs="Times New Roman"/>
          <w:sz w:val="28"/>
          <w:szCs w:val="28"/>
          <w:lang w:eastAsia="ru-RU"/>
        </w:rPr>
        <w:t>До 90% женщин, незанятых в промышленности, попадают в следующие категории: связь, торговля, банковская и социальная сфера</w:t>
      </w:r>
      <w:r w:rsidR="00D97793">
        <w:rPr>
          <w:rFonts w:ascii="Times New Roman" w:eastAsia="Times New Roman" w:hAnsi="Times New Roman" w:cs="Times New Roman"/>
          <w:sz w:val="28"/>
          <w:szCs w:val="28"/>
          <w:lang w:eastAsia="ru-RU"/>
        </w:rPr>
        <w:t xml:space="preserve">, в т.ч. </w:t>
      </w:r>
      <w:r w:rsidRPr="000C1A5C">
        <w:rPr>
          <w:rFonts w:ascii="Times New Roman" w:eastAsia="Times New Roman" w:hAnsi="Times New Roman" w:cs="Times New Roman"/>
          <w:sz w:val="28"/>
          <w:szCs w:val="28"/>
          <w:lang w:eastAsia="ru-RU"/>
        </w:rPr>
        <w:t>образование, социальное обеспечение, здравоохранение</w:t>
      </w:r>
      <w:r w:rsidRPr="000C1A5C">
        <w:rPr>
          <w:rFonts w:ascii="Times New Roman" w:eastAsia="Times New Roman" w:hAnsi="Times New Roman" w:cs="Times New Roman"/>
          <w:sz w:val="28"/>
          <w:szCs w:val="28"/>
          <w:vertAlign w:val="superscript"/>
          <w:lang w:eastAsia="ru-RU"/>
        </w:rPr>
        <w:t>11</w:t>
      </w:r>
      <w:r w:rsidRPr="000C1A5C">
        <w:rPr>
          <w:rFonts w:ascii="Times New Roman" w:eastAsia="Times New Roman" w:hAnsi="Times New Roman" w:cs="Times New Roman"/>
          <w:sz w:val="28"/>
          <w:szCs w:val="28"/>
          <w:lang w:eastAsia="ru-RU"/>
        </w:rPr>
        <w:t>.</w:t>
      </w:r>
      <w:proofErr w:type="gramEnd"/>
      <w:r w:rsidRPr="000C1A5C">
        <w:rPr>
          <w:rFonts w:ascii="Times New Roman" w:eastAsia="Times New Roman" w:hAnsi="Times New Roman" w:cs="Times New Roman"/>
          <w:sz w:val="28"/>
          <w:szCs w:val="28"/>
          <w:lang w:eastAsia="ru-RU"/>
        </w:rPr>
        <w:t xml:space="preserve"> Подобный выбор определяется не только желанием самих женщин, но </w:t>
      </w:r>
      <w:r w:rsidR="00D97793">
        <w:rPr>
          <w:rFonts w:ascii="Times New Roman" w:eastAsia="Times New Roman" w:hAnsi="Times New Roman" w:cs="Times New Roman"/>
          <w:sz w:val="28"/>
          <w:szCs w:val="28"/>
          <w:lang w:eastAsia="ru-RU"/>
        </w:rPr>
        <w:t xml:space="preserve">сложившимися практиками </w:t>
      </w:r>
      <w:r w:rsidRPr="000C1A5C">
        <w:rPr>
          <w:rFonts w:ascii="Times New Roman" w:eastAsia="Times New Roman" w:hAnsi="Times New Roman" w:cs="Times New Roman"/>
          <w:sz w:val="28"/>
          <w:szCs w:val="28"/>
          <w:lang w:eastAsia="ru-RU"/>
        </w:rPr>
        <w:t>социально-экономически</w:t>
      </w:r>
      <w:r w:rsidR="00D97793">
        <w:rPr>
          <w:rFonts w:ascii="Times New Roman" w:eastAsia="Times New Roman" w:hAnsi="Times New Roman" w:cs="Times New Roman"/>
          <w:sz w:val="28"/>
          <w:szCs w:val="28"/>
          <w:lang w:eastAsia="ru-RU"/>
        </w:rPr>
        <w:t>х</w:t>
      </w:r>
      <w:r w:rsidRPr="000C1A5C">
        <w:rPr>
          <w:rFonts w:ascii="Times New Roman" w:eastAsia="Times New Roman" w:hAnsi="Times New Roman" w:cs="Times New Roman"/>
          <w:sz w:val="28"/>
          <w:szCs w:val="28"/>
          <w:lang w:eastAsia="ru-RU"/>
        </w:rPr>
        <w:t xml:space="preserve"> отношени</w:t>
      </w:r>
      <w:r w:rsidR="00D97793">
        <w:rPr>
          <w:rFonts w:ascii="Times New Roman" w:eastAsia="Times New Roman" w:hAnsi="Times New Roman" w:cs="Times New Roman"/>
          <w:sz w:val="28"/>
          <w:szCs w:val="28"/>
          <w:lang w:eastAsia="ru-RU"/>
        </w:rPr>
        <w:t>й.</w:t>
      </w:r>
    </w:p>
    <w:p w:rsid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 современном обществе вопросы здравоохранения, социального обеспечения, экологии выдвигаются на передний план. Но </w:t>
      </w:r>
      <w:r w:rsidR="00D97793">
        <w:rPr>
          <w:rFonts w:ascii="Times New Roman" w:eastAsia="Times New Roman" w:hAnsi="Times New Roman" w:cs="Times New Roman"/>
          <w:sz w:val="28"/>
          <w:szCs w:val="28"/>
          <w:lang w:eastAsia="ru-RU"/>
        </w:rPr>
        <w:t xml:space="preserve">одновременно </w:t>
      </w:r>
      <w:r w:rsidRPr="000C1A5C">
        <w:rPr>
          <w:rFonts w:ascii="Times New Roman" w:eastAsia="Times New Roman" w:hAnsi="Times New Roman" w:cs="Times New Roman"/>
          <w:sz w:val="28"/>
          <w:szCs w:val="28"/>
          <w:lang w:eastAsia="ru-RU"/>
        </w:rPr>
        <w:t xml:space="preserve">эти сферы ответственности оцениваются как второстепенные с низким престижем и условиями оплаты труда. </w:t>
      </w:r>
    </w:p>
    <w:p w:rsidR="001F2D80" w:rsidRDefault="000C1A5C" w:rsidP="000C1A5C">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91784" w:rsidRPr="000C1A5C">
        <w:rPr>
          <w:rFonts w:ascii="Times New Roman" w:eastAsia="Times New Roman" w:hAnsi="Times New Roman" w:cs="Times New Roman"/>
          <w:sz w:val="28"/>
          <w:szCs w:val="28"/>
          <w:lang w:eastAsia="ru-RU"/>
        </w:rPr>
        <w:t xml:space="preserve"> настоящее время в постиндустриальных странах </w:t>
      </w:r>
      <w:proofErr w:type="spellStart"/>
      <w:r w:rsidR="00791784" w:rsidRPr="000C1A5C">
        <w:rPr>
          <w:rFonts w:ascii="Times New Roman" w:eastAsia="Times New Roman" w:hAnsi="Times New Roman" w:cs="Times New Roman"/>
          <w:sz w:val="28"/>
          <w:szCs w:val="28"/>
          <w:lang w:eastAsia="ru-RU"/>
        </w:rPr>
        <w:t>маргинализация</w:t>
      </w:r>
      <w:proofErr w:type="spellEnd"/>
      <w:r w:rsidR="00791784" w:rsidRPr="000C1A5C">
        <w:rPr>
          <w:rFonts w:ascii="Times New Roman" w:eastAsia="Times New Roman" w:hAnsi="Times New Roman" w:cs="Times New Roman"/>
          <w:sz w:val="28"/>
          <w:szCs w:val="28"/>
          <w:lang w:eastAsia="ru-RU"/>
        </w:rPr>
        <w:t xml:space="preserve"> женщин уже </w:t>
      </w:r>
      <w:proofErr w:type="gramStart"/>
      <w:r w:rsidR="00D97793">
        <w:rPr>
          <w:rFonts w:ascii="Times New Roman" w:eastAsia="Times New Roman" w:hAnsi="Times New Roman" w:cs="Times New Roman"/>
          <w:sz w:val="28"/>
          <w:szCs w:val="28"/>
          <w:lang w:eastAsia="ru-RU"/>
        </w:rPr>
        <w:t>начинает</w:t>
      </w:r>
      <w:proofErr w:type="gramEnd"/>
      <w:r w:rsidR="00D9779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рассматривается как </w:t>
      </w:r>
      <w:r w:rsidR="00791784" w:rsidRPr="000C1A5C">
        <w:rPr>
          <w:rFonts w:ascii="Times New Roman" w:eastAsia="Times New Roman" w:hAnsi="Times New Roman" w:cs="Times New Roman"/>
          <w:sz w:val="28"/>
          <w:szCs w:val="28"/>
          <w:lang w:eastAsia="ru-RU"/>
        </w:rPr>
        <w:t xml:space="preserve">миф, так как </w:t>
      </w:r>
      <w:r>
        <w:rPr>
          <w:rFonts w:ascii="Times New Roman" w:eastAsia="Times New Roman" w:hAnsi="Times New Roman" w:cs="Times New Roman"/>
          <w:sz w:val="28"/>
          <w:szCs w:val="28"/>
          <w:lang w:eastAsia="ru-RU"/>
        </w:rPr>
        <w:t xml:space="preserve">меняется </w:t>
      </w:r>
      <w:r w:rsidR="00791784" w:rsidRPr="000C1A5C">
        <w:rPr>
          <w:rFonts w:ascii="Times New Roman" w:eastAsia="Times New Roman" w:hAnsi="Times New Roman" w:cs="Times New Roman"/>
          <w:sz w:val="28"/>
          <w:szCs w:val="28"/>
          <w:lang w:eastAsia="ru-RU"/>
        </w:rPr>
        <w:t>положение женщины и отношение к ней общества, государства. И хотя проблема «стеклянного потолка» не полностью изжита, сферы их деятельности перестают быть вторичными, а возможности социальной защиты ассоциируются с государством.</w:t>
      </w:r>
      <w:r>
        <w:rPr>
          <w:rFonts w:ascii="Times New Roman" w:eastAsia="Times New Roman" w:hAnsi="Times New Roman" w:cs="Times New Roman"/>
          <w:sz w:val="28"/>
          <w:szCs w:val="28"/>
          <w:lang w:eastAsia="ru-RU"/>
        </w:rPr>
        <w:t xml:space="preserve"> </w:t>
      </w:r>
      <w:r w:rsidR="00791784" w:rsidRPr="000C1A5C">
        <w:rPr>
          <w:rFonts w:ascii="Times New Roman" w:eastAsia="Times New Roman" w:hAnsi="Times New Roman" w:cs="Times New Roman"/>
          <w:sz w:val="28"/>
          <w:szCs w:val="28"/>
          <w:lang w:eastAsia="ru-RU"/>
        </w:rPr>
        <w:t>Происходит изменение положения женщин во властных структурах</w:t>
      </w:r>
      <w:r w:rsidR="00D97793">
        <w:rPr>
          <w:rFonts w:ascii="Times New Roman" w:eastAsia="Times New Roman" w:hAnsi="Times New Roman" w:cs="Times New Roman"/>
          <w:sz w:val="28"/>
          <w:szCs w:val="28"/>
          <w:lang w:eastAsia="ru-RU"/>
        </w:rPr>
        <w:t>; в</w:t>
      </w:r>
      <w:r w:rsidR="00791784" w:rsidRPr="000C1A5C">
        <w:rPr>
          <w:rFonts w:ascii="Times New Roman" w:eastAsia="Times New Roman" w:hAnsi="Times New Roman" w:cs="Times New Roman"/>
          <w:sz w:val="28"/>
          <w:szCs w:val="28"/>
          <w:lang w:eastAsia="ru-RU"/>
        </w:rPr>
        <w:t xml:space="preserve"> правительстве РФ расширяется круг постов, занимаемых женщинами. </w:t>
      </w:r>
    </w:p>
    <w:p w:rsidR="000C1A5C" w:rsidRDefault="000C1A5C" w:rsidP="000C1A5C">
      <w:pPr>
        <w:spacing w:after="0" w:line="360" w:lineRule="auto"/>
        <w:ind w:firstLine="567"/>
        <w:jc w:val="both"/>
        <w:rPr>
          <w:rFonts w:ascii="Times New Roman" w:eastAsia="Times New Roman" w:hAnsi="Times New Roman" w:cs="Times New Roman"/>
          <w:sz w:val="28"/>
          <w:szCs w:val="28"/>
          <w:lang w:eastAsia="ru-RU"/>
        </w:rPr>
      </w:pPr>
    </w:p>
    <w:p w:rsidR="000C1A5C" w:rsidRPr="000C1A5C" w:rsidRDefault="000C1A5C"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 xml:space="preserve">Тема 11-12. </w:t>
      </w:r>
      <w:proofErr w:type="spellStart"/>
      <w:r w:rsidRPr="000C1A5C">
        <w:rPr>
          <w:rFonts w:ascii="Times New Roman" w:eastAsia="Times New Roman" w:hAnsi="Times New Roman" w:cs="Times New Roman"/>
          <w:b/>
          <w:bCs/>
          <w:sz w:val="28"/>
          <w:szCs w:val="28"/>
          <w:lang w:eastAsia="ru-RU"/>
        </w:rPr>
        <w:t>Гендерные</w:t>
      </w:r>
      <w:proofErr w:type="spellEnd"/>
      <w:r w:rsidRPr="000C1A5C">
        <w:rPr>
          <w:rFonts w:ascii="Times New Roman" w:eastAsia="Times New Roman" w:hAnsi="Times New Roman" w:cs="Times New Roman"/>
          <w:b/>
          <w:bCs/>
          <w:sz w:val="28"/>
          <w:szCs w:val="28"/>
          <w:lang w:eastAsia="ru-RU"/>
        </w:rPr>
        <w:t xml:space="preserve"> аспекты социальной работы</w:t>
      </w:r>
      <w:r w:rsidR="00D97793">
        <w:rPr>
          <w:rFonts w:ascii="Times New Roman" w:eastAsia="Times New Roman" w:hAnsi="Times New Roman" w:cs="Times New Roman"/>
          <w:b/>
          <w:bCs/>
          <w:sz w:val="28"/>
          <w:szCs w:val="28"/>
          <w:lang w:eastAsia="ru-RU"/>
        </w:rPr>
        <w:t xml:space="preserve"> (на материале проблемы семейного насилия) </w:t>
      </w:r>
    </w:p>
    <w:p w:rsidR="001F2D80" w:rsidRPr="000C1A5C" w:rsidRDefault="001F2D80" w:rsidP="000C1A5C">
      <w:pPr>
        <w:spacing w:after="0" w:line="360" w:lineRule="auto"/>
        <w:ind w:firstLine="567"/>
        <w:jc w:val="both"/>
        <w:rPr>
          <w:rFonts w:ascii="Times New Roman" w:eastAsia="Times New Roman" w:hAnsi="Times New Roman" w:cs="Times New Roman"/>
          <w:b/>
          <w:bCs/>
          <w:sz w:val="28"/>
          <w:szCs w:val="28"/>
          <w:lang w:eastAsia="ru-RU"/>
        </w:rPr>
      </w:pP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spellStart"/>
      <w:r w:rsidRPr="000C1A5C">
        <w:rPr>
          <w:rFonts w:ascii="Times New Roman" w:eastAsia="Times New Roman" w:hAnsi="Times New Roman" w:cs="Times New Roman"/>
          <w:b/>
          <w:bCs/>
          <w:sz w:val="28"/>
          <w:szCs w:val="28"/>
          <w:lang w:eastAsia="ru-RU"/>
        </w:rPr>
        <w:t>Гендерно-ориентированная</w:t>
      </w:r>
      <w:proofErr w:type="spellEnd"/>
      <w:r w:rsidRPr="000C1A5C">
        <w:rPr>
          <w:rFonts w:ascii="Times New Roman" w:eastAsia="Times New Roman" w:hAnsi="Times New Roman" w:cs="Times New Roman"/>
          <w:b/>
          <w:bCs/>
          <w:sz w:val="28"/>
          <w:szCs w:val="28"/>
          <w:lang w:eastAsia="ru-RU"/>
        </w:rPr>
        <w:t xml:space="preserve"> социальная работа с лицами, подвергшимися домашнему насилию.</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Домашнее насилие – это система поведения человека, целью которого является достижение власти и контроля над близкими ему людьми.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gramStart"/>
      <w:r w:rsidRPr="000C1A5C">
        <w:rPr>
          <w:rFonts w:ascii="Times New Roman" w:eastAsia="Times New Roman" w:hAnsi="Times New Roman" w:cs="Times New Roman"/>
          <w:sz w:val="28"/>
          <w:szCs w:val="28"/>
          <w:lang w:eastAsia="ru-RU"/>
        </w:rPr>
        <w:t>С правовой точки зрения физическое насилие – это или реальное, или потенциальное причинение физического вреда, под которым понимается нарушение анатомо-физиологической целостности человека посредством применения физической силы, холодного и огнестрельного оружия либо иных предметов, жидкостей и т.д., а также воздействие на внутренние органы человека без повреждений наружных тканей путем отравления или спаивания одурманивающими средствами</w:t>
      </w:r>
      <w:r w:rsidRPr="000C1A5C">
        <w:rPr>
          <w:rFonts w:ascii="Times New Roman" w:eastAsia="Times New Roman" w:hAnsi="Times New Roman" w:cs="Times New Roman"/>
          <w:b/>
          <w:bCs/>
          <w:sz w:val="28"/>
          <w:szCs w:val="28"/>
          <w:lang w:eastAsia="ru-RU"/>
        </w:rPr>
        <w:t>.</w:t>
      </w:r>
      <w:proofErr w:type="gramEnd"/>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proofErr w:type="gramStart"/>
      <w:r w:rsidRPr="000C1A5C">
        <w:rPr>
          <w:rFonts w:ascii="Times New Roman" w:eastAsia="Times New Roman" w:hAnsi="Times New Roman" w:cs="Times New Roman"/>
          <w:sz w:val="28"/>
          <w:szCs w:val="28"/>
          <w:lang w:eastAsia="ru-RU"/>
        </w:rPr>
        <w:t>Психологическое (эмоциональное) насилие реализуется в различных формах: в изоляции от членов семьи, друзей, угрозе применения насилия, унижении достоинства, крике, брани и оскорблении, издевательствах, снижении самооценки человека</w:t>
      </w:r>
      <w:r w:rsidR="000C1A5C">
        <w:rPr>
          <w:rFonts w:ascii="Times New Roman" w:eastAsia="Times New Roman" w:hAnsi="Times New Roman" w:cs="Times New Roman"/>
          <w:sz w:val="28"/>
          <w:szCs w:val="28"/>
          <w:lang w:eastAsia="ru-RU"/>
        </w:rPr>
        <w:t xml:space="preserve">, </w:t>
      </w:r>
      <w:proofErr w:type="spellStart"/>
      <w:r w:rsidR="000C1A5C">
        <w:rPr>
          <w:rFonts w:ascii="Times New Roman" w:eastAsia="Times New Roman" w:hAnsi="Times New Roman" w:cs="Times New Roman"/>
          <w:sz w:val="28"/>
          <w:szCs w:val="28"/>
          <w:lang w:eastAsia="ru-RU"/>
        </w:rPr>
        <w:t>газлайтинге</w:t>
      </w:r>
      <w:proofErr w:type="spellEnd"/>
      <w:r w:rsidR="000C1A5C">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 xml:space="preserve"> и т.д.</w:t>
      </w:r>
      <w:proofErr w:type="gramEnd"/>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Сексуальное насилие – любой вид домогательства, выражаемого как в форме навязанных сексуальных прикосновений, принуждения к сексу, так и совершение сексуальных действий кого–либо из членов семьи против его (ее) воли.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Экономическое насилие – единоличный контроль расходования денег, лишение права голоса при расходовании денег, присвоение одними членами семьи собственности либо сбережений без согласия других, принуждение к работе или запрещение работать.</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Объектами (как, впрочем, и субъектами) домашнего насилия могут быть любые члены семьи. Выделяют три типа семейной жестокости: со стороны родителей по отношению к детям; со стороны одного супруга к другому; со стороны детей и внуков по отношению к престарелым родственникам. </w:t>
      </w:r>
    </w:p>
    <w:p w:rsidR="00791784" w:rsidRPr="000C1A5C" w:rsidRDefault="000C1A5C" w:rsidP="000C1A5C">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w:t>
      </w:r>
      <w:r w:rsidR="00791784" w:rsidRPr="000C1A5C">
        <w:rPr>
          <w:rFonts w:ascii="Times New Roman" w:eastAsia="Times New Roman" w:hAnsi="Times New Roman" w:cs="Times New Roman"/>
          <w:b/>
          <w:bCs/>
          <w:sz w:val="28"/>
          <w:szCs w:val="28"/>
          <w:lang w:eastAsia="ru-RU"/>
        </w:rPr>
        <w:t>тереотипы домашне</w:t>
      </w:r>
      <w:r>
        <w:rPr>
          <w:rFonts w:ascii="Times New Roman" w:eastAsia="Times New Roman" w:hAnsi="Times New Roman" w:cs="Times New Roman"/>
          <w:b/>
          <w:bCs/>
          <w:sz w:val="28"/>
          <w:szCs w:val="28"/>
          <w:lang w:eastAsia="ru-RU"/>
        </w:rPr>
        <w:t>го</w:t>
      </w:r>
      <w:r w:rsidR="00791784" w:rsidRPr="000C1A5C">
        <w:rPr>
          <w:rFonts w:ascii="Times New Roman" w:eastAsia="Times New Roman" w:hAnsi="Times New Roman" w:cs="Times New Roman"/>
          <w:b/>
          <w:bCs/>
          <w:sz w:val="28"/>
          <w:szCs w:val="28"/>
          <w:lang w:eastAsia="ru-RU"/>
        </w:rPr>
        <w:t xml:space="preserve"> насили</w:t>
      </w:r>
      <w:r>
        <w:rPr>
          <w:rFonts w:ascii="Times New Roman" w:eastAsia="Times New Roman" w:hAnsi="Times New Roman" w:cs="Times New Roman"/>
          <w:b/>
          <w:bCs/>
          <w:sz w:val="28"/>
          <w:szCs w:val="28"/>
          <w:lang w:eastAsia="ru-RU"/>
        </w:rPr>
        <w:t>я</w:t>
      </w:r>
      <w:r w:rsidR="00791784" w:rsidRPr="000C1A5C">
        <w:rPr>
          <w:rFonts w:ascii="Times New Roman" w:eastAsia="Times New Roman" w:hAnsi="Times New Roman" w:cs="Times New Roman"/>
          <w:b/>
          <w:bCs/>
          <w:sz w:val="28"/>
          <w:szCs w:val="28"/>
          <w:lang w:eastAsia="ru-RU"/>
        </w:rPr>
        <w:t xml:space="preserve"> над женщиной.</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Первый. Женщины провоцируют насилие и заслуживают его.</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Второй. Однажды подвергшаяся насилию женщина навсегда жертва.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Третий. Мужчины-обидчики ведут себя агрессивно и грубо в отношениях со всеми.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Правовые механизмы организации социальной работы с лицами, подвергшимися домашнему насилию.</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 Г</w:t>
      </w:r>
      <w:r w:rsidR="00CF0620">
        <w:rPr>
          <w:rFonts w:ascii="Times New Roman" w:eastAsia="Times New Roman" w:hAnsi="Times New Roman" w:cs="Times New Roman"/>
          <w:sz w:val="28"/>
          <w:szCs w:val="28"/>
          <w:lang w:eastAsia="ru-RU"/>
        </w:rPr>
        <w:t>Д</w:t>
      </w:r>
      <w:r w:rsidRPr="000C1A5C">
        <w:rPr>
          <w:rFonts w:ascii="Times New Roman" w:eastAsia="Times New Roman" w:hAnsi="Times New Roman" w:cs="Times New Roman"/>
          <w:sz w:val="28"/>
          <w:szCs w:val="28"/>
          <w:lang w:eastAsia="ru-RU"/>
        </w:rPr>
        <w:t xml:space="preserve"> РФ несколько лет разрабатыва</w:t>
      </w:r>
      <w:r w:rsidR="008616F6" w:rsidRPr="000C1A5C">
        <w:rPr>
          <w:rFonts w:ascii="Times New Roman" w:eastAsia="Times New Roman" w:hAnsi="Times New Roman" w:cs="Times New Roman"/>
          <w:sz w:val="28"/>
          <w:szCs w:val="28"/>
          <w:lang w:eastAsia="ru-RU"/>
        </w:rPr>
        <w:t>лся</w:t>
      </w:r>
      <w:r w:rsidRPr="000C1A5C">
        <w:rPr>
          <w:rFonts w:ascii="Times New Roman" w:eastAsia="Times New Roman" w:hAnsi="Times New Roman" w:cs="Times New Roman"/>
          <w:sz w:val="28"/>
          <w:szCs w:val="28"/>
          <w:lang w:eastAsia="ru-RU"/>
        </w:rPr>
        <w:t xml:space="preserve"> Закон «Об основах социально-правовой защиты от насилия в семье». </w:t>
      </w:r>
      <w:r w:rsidR="008616F6" w:rsidRPr="000C1A5C">
        <w:rPr>
          <w:rFonts w:ascii="Times New Roman" w:eastAsia="Times New Roman" w:hAnsi="Times New Roman" w:cs="Times New Roman"/>
          <w:sz w:val="28"/>
          <w:szCs w:val="28"/>
          <w:lang w:eastAsia="ru-RU"/>
        </w:rPr>
        <w:t xml:space="preserve">В настоящее время правовые инстанции </w:t>
      </w:r>
      <w:r w:rsidRPr="000C1A5C">
        <w:rPr>
          <w:rFonts w:ascii="Times New Roman" w:eastAsia="Times New Roman" w:hAnsi="Times New Roman" w:cs="Times New Roman"/>
          <w:sz w:val="28"/>
          <w:szCs w:val="28"/>
          <w:lang w:eastAsia="ru-RU"/>
        </w:rPr>
        <w:t>руководств</w:t>
      </w:r>
      <w:r w:rsidR="008616F6" w:rsidRPr="000C1A5C">
        <w:rPr>
          <w:rFonts w:ascii="Times New Roman" w:eastAsia="Times New Roman" w:hAnsi="Times New Roman" w:cs="Times New Roman"/>
          <w:sz w:val="28"/>
          <w:szCs w:val="28"/>
          <w:lang w:eastAsia="ru-RU"/>
        </w:rPr>
        <w:t xml:space="preserve">уются </w:t>
      </w:r>
      <w:r w:rsidRPr="000C1A5C">
        <w:rPr>
          <w:rFonts w:ascii="Times New Roman" w:eastAsia="Times New Roman" w:hAnsi="Times New Roman" w:cs="Times New Roman"/>
          <w:sz w:val="28"/>
          <w:szCs w:val="28"/>
          <w:lang w:eastAsia="ru-RU"/>
        </w:rPr>
        <w:t>действующим Уголовным кодексом, несмотря на с</w:t>
      </w:r>
      <w:r w:rsidR="00CF0620">
        <w:rPr>
          <w:rFonts w:ascii="Times New Roman" w:eastAsia="Times New Roman" w:hAnsi="Times New Roman" w:cs="Times New Roman"/>
          <w:sz w:val="28"/>
          <w:szCs w:val="28"/>
          <w:lang w:eastAsia="ru-RU"/>
        </w:rPr>
        <w:t xml:space="preserve">ложности </w:t>
      </w:r>
      <w:r w:rsidRPr="000C1A5C">
        <w:rPr>
          <w:rFonts w:ascii="Times New Roman" w:eastAsia="Times New Roman" w:hAnsi="Times New Roman" w:cs="Times New Roman"/>
          <w:sz w:val="28"/>
          <w:szCs w:val="28"/>
          <w:lang w:eastAsia="ru-RU"/>
        </w:rPr>
        <w:t xml:space="preserve">в практике его применения. </w:t>
      </w:r>
    </w:p>
    <w:p w:rsidR="00791784" w:rsidRPr="000C1A5C" w:rsidRDefault="00CF0620" w:rsidP="000C1A5C">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791784" w:rsidRPr="000C1A5C">
        <w:rPr>
          <w:rFonts w:ascii="Times New Roman" w:eastAsia="Times New Roman" w:hAnsi="Times New Roman" w:cs="Times New Roman"/>
          <w:sz w:val="28"/>
          <w:szCs w:val="28"/>
          <w:lang w:eastAsia="ru-RU"/>
        </w:rPr>
        <w:t>тать</w:t>
      </w:r>
      <w:r>
        <w:rPr>
          <w:rFonts w:ascii="Times New Roman" w:eastAsia="Times New Roman" w:hAnsi="Times New Roman" w:cs="Times New Roman"/>
          <w:sz w:val="28"/>
          <w:szCs w:val="28"/>
          <w:lang w:eastAsia="ru-RU"/>
        </w:rPr>
        <w:t>ей</w:t>
      </w:r>
      <w:r w:rsidR="00791784" w:rsidRPr="000C1A5C">
        <w:rPr>
          <w:rFonts w:ascii="Times New Roman" w:eastAsia="Times New Roman" w:hAnsi="Times New Roman" w:cs="Times New Roman"/>
          <w:sz w:val="28"/>
          <w:szCs w:val="28"/>
          <w:lang w:eastAsia="ru-RU"/>
        </w:rPr>
        <w:t xml:space="preserve"> 116 – «Побои», стать</w:t>
      </w:r>
      <w:r>
        <w:rPr>
          <w:rFonts w:ascii="Times New Roman" w:eastAsia="Times New Roman" w:hAnsi="Times New Roman" w:cs="Times New Roman"/>
          <w:sz w:val="28"/>
          <w:szCs w:val="28"/>
          <w:lang w:eastAsia="ru-RU"/>
        </w:rPr>
        <w:t>ей</w:t>
      </w:r>
      <w:r w:rsidR="00791784" w:rsidRPr="000C1A5C">
        <w:rPr>
          <w:rFonts w:ascii="Times New Roman" w:eastAsia="Times New Roman" w:hAnsi="Times New Roman" w:cs="Times New Roman"/>
          <w:sz w:val="28"/>
          <w:szCs w:val="28"/>
          <w:lang w:eastAsia="ru-RU"/>
        </w:rPr>
        <w:t xml:space="preserve"> 117 – «Истязания», статьями 111,112,115 регламентируется умышленное причинение вреда здоровью различной степени тяжести.</w:t>
      </w:r>
      <w:r>
        <w:rPr>
          <w:rFonts w:ascii="Times New Roman" w:eastAsia="Times New Roman" w:hAnsi="Times New Roman" w:cs="Times New Roman"/>
          <w:sz w:val="28"/>
          <w:szCs w:val="28"/>
          <w:lang w:eastAsia="ru-RU"/>
        </w:rPr>
        <w:t>)</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Положения, важные для правовой защиты от насилия в семье, закреплены в следующих документах: Всеобщая декларация прав человека; Конвенция о политических правах женщин; Декларация прав ребенка; Международный пакт об экономических, социальных и культурных правах; Международный пакт о гражданских и политических правах; Декларация об искоренении насилия в отношении женщин и др.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b/>
          <w:bCs/>
          <w:sz w:val="28"/>
          <w:szCs w:val="28"/>
          <w:lang w:eastAsia="ru-RU"/>
        </w:rPr>
        <w:t>Женщины, мужчины и дети как объекты жестокого обращения в семье.</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Обратимся к вопросу о </w:t>
      </w:r>
      <w:proofErr w:type="spellStart"/>
      <w:r w:rsidRPr="000C1A5C">
        <w:rPr>
          <w:rFonts w:ascii="Times New Roman" w:eastAsia="Times New Roman" w:hAnsi="Times New Roman" w:cs="Times New Roman"/>
          <w:sz w:val="28"/>
          <w:szCs w:val="28"/>
          <w:lang w:eastAsia="ru-RU"/>
        </w:rPr>
        <w:t>гендерном</w:t>
      </w:r>
      <w:proofErr w:type="spellEnd"/>
      <w:r w:rsidRPr="000C1A5C">
        <w:rPr>
          <w:rFonts w:ascii="Times New Roman" w:eastAsia="Times New Roman" w:hAnsi="Times New Roman" w:cs="Times New Roman"/>
          <w:sz w:val="28"/>
          <w:szCs w:val="28"/>
          <w:lang w:eastAsia="ru-RU"/>
        </w:rPr>
        <w:t xml:space="preserve"> подходе при оценке тех или иных явлений домашнего насилия. </w:t>
      </w:r>
      <w:r w:rsidR="00CF0620" w:rsidRPr="000C1A5C">
        <w:rPr>
          <w:rFonts w:ascii="Times New Roman" w:eastAsia="Times New Roman" w:hAnsi="Times New Roman" w:cs="Times New Roman"/>
          <w:sz w:val="28"/>
          <w:szCs w:val="28"/>
          <w:lang w:eastAsia="ru-RU"/>
        </w:rPr>
        <w:t>Женщины, подвергавшиеся насилию, чаще всего имеют низкую самооценку, они сомневаются в своей компетентности и преуменьшают свои успехи.</w:t>
      </w:r>
      <w:r w:rsidR="00CF0620">
        <w:rPr>
          <w:rFonts w:ascii="Times New Roman" w:eastAsia="Times New Roman" w:hAnsi="Times New Roman" w:cs="Times New Roman"/>
          <w:sz w:val="28"/>
          <w:szCs w:val="28"/>
          <w:lang w:eastAsia="ru-RU"/>
        </w:rPr>
        <w:t xml:space="preserve"> Но п</w:t>
      </w:r>
      <w:r w:rsidRPr="000C1A5C">
        <w:rPr>
          <w:rFonts w:ascii="Times New Roman" w:eastAsia="Times New Roman" w:hAnsi="Times New Roman" w:cs="Times New Roman"/>
          <w:sz w:val="28"/>
          <w:szCs w:val="28"/>
          <w:lang w:eastAsia="ru-RU"/>
        </w:rPr>
        <w:t>роблем</w:t>
      </w:r>
      <w:r w:rsidR="00CF0620">
        <w:rPr>
          <w:rFonts w:ascii="Times New Roman" w:eastAsia="Times New Roman" w:hAnsi="Times New Roman" w:cs="Times New Roman"/>
          <w:sz w:val="28"/>
          <w:szCs w:val="28"/>
          <w:lang w:eastAsia="ru-RU"/>
        </w:rPr>
        <w:t>а</w:t>
      </w:r>
      <w:r w:rsidRPr="000C1A5C">
        <w:rPr>
          <w:rFonts w:ascii="Times New Roman" w:eastAsia="Times New Roman" w:hAnsi="Times New Roman" w:cs="Times New Roman"/>
          <w:sz w:val="28"/>
          <w:szCs w:val="28"/>
          <w:lang w:eastAsia="ru-RU"/>
        </w:rPr>
        <w:t xml:space="preserve"> насилия коренится не в поведении супружеской пары в целом или женщины в частности, но в мужском поведении, подкрепленном всей системой общественных взглядов, норм и культурных ценностных ориентиров.</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Помимо мужчин, в роли насильника нередко выступают и женщины. Несмотря на то, что таким случаям уделяется мало внимания в научной литературе, проблема существует, а количество мужчин, подвергающихся насилию со стороны женщины, немало. Зачастую это мужчины всякого возраста, над которыми позволяют себе поиздеваться как супруги, так и родственники.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Воздействие на детей насилия имеет краткосрочные и долгосрочные последствия, влияющие на уровень их общего и полового развития. Опыт девочек, испытывавших подобную психологическую травму, </w:t>
      </w:r>
      <w:r w:rsidR="00CF0620">
        <w:rPr>
          <w:rFonts w:ascii="Times New Roman" w:eastAsia="Times New Roman" w:hAnsi="Times New Roman" w:cs="Times New Roman"/>
          <w:sz w:val="28"/>
          <w:szCs w:val="28"/>
          <w:lang w:eastAsia="ru-RU"/>
        </w:rPr>
        <w:t xml:space="preserve">зачастую </w:t>
      </w:r>
      <w:r w:rsidRPr="000C1A5C">
        <w:rPr>
          <w:rFonts w:ascii="Times New Roman" w:eastAsia="Times New Roman" w:hAnsi="Times New Roman" w:cs="Times New Roman"/>
          <w:sz w:val="28"/>
          <w:szCs w:val="28"/>
          <w:lang w:eastAsia="ru-RU"/>
        </w:rPr>
        <w:t>приводит к развитию внутренних симптомов, таких как депрессия, беспокойство, уход от действительности, соматические жалобы.</w:t>
      </w:r>
      <w:r w:rsidR="00CD2652">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Симптомы мальчиков, как правило, относятся к внешним категориям, и выражаются: в порче вещей, плохом поведении в школе, в драках, в нападении на людей.</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Специалисты, призванные решать проблемы домашнего насилия</w:t>
      </w:r>
      <w:r w:rsidR="00CD2652">
        <w:rPr>
          <w:rFonts w:ascii="Times New Roman" w:eastAsia="Times New Roman" w:hAnsi="Times New Roman" w:cs="Times New Roman"/>
          <w:sz w:val="28"/>
          <w:szCs w:val="28"/>
          <w:lang w:eastAsia="ru-RU"/>
        </w:rPr>
        <w:t xml:space="preserve">, должны демонстрировать правильные подходы к проблеме. </w:t>
      </w:r>
      <w:r w:rsidRPr="000C1A5C">
        <w:rPr>
          <w:rFonts w:ascii="Times New Roman" w:eastAsia="Times New Roman" w:hAnsi="Times New Roman" w:cs="Times New Roman"/>
          <w:sz w:val="28"/>
          <w:szCs w:val="28"/>
          <w:lang w:eastAsia="ru-RU"/>
        </w:rPr>
        <w:t xml:space="preserve">Они должны знать существующую ситуацию в мире и российском обществе, уметь анализировать факторы, вызывающие и поддерживающие </w:t>
      </w:r>
      <w:r w:rsidR="00CD2652">
        <w:rPr>
          <w:rFonts w:ascii="Times New Roman" w:eastAsia="Times New Roman" w:hAnsi="Times New Roman" w:cs="Times New Roman"/>
          <w:sz w:val="28"/>
          <w:szCs w:val="28"/>
          <w:lang w:eastAsia="ru-RU"/>
        </w:rPr>
        <w:t xml:space="preserve">феномен </w:t>
      </w:r>
      <w:r w:rsidRPr="000C1A5C">
        <w:rPr>
          <w:rFonts w:ascii="Times New Roman" w:eastAsia="Times New Roman" w:hAnsi="Times New Roman" w:cs="Times New Roman"/>
          <w:sz w:val="28"/>
          <w:szCs w:val="28"/>
          <w:lang w:eastAsia="ru-RU"/>
        </w:rPr>
        <w:t xml:space="preserve"> насилия в обществе, уметь определять последствия, возникающие в результате насилия, учитывать </w:t>
      </w:r>
      <w:proofErr w:type="spellStart"/>
      <w:r w:rsidRPr="000C1A5C">
        <w:rPr>
          <w:rFonts w:ascii="Times New Roman" w:eastAsia="Times New Roman" w:hAnsi="Times New Roman" w:cs="Times New Roman"/>
          <w:sz w:val="28"/>
          <w:szCs w:val="28"/>
          <w:lang w:eastAsia="ru-RU"/>
        </w:rPr>
        <w:t>гендерные</w:t>
      </w:r>
      <w:proofErr w:type="spellEnd"/>
      <w:r w:rsidRPr="000C1A5C">
        <w:rPr>
          <w:rFonts w:ascii="Times New Roman" w:eastAsia="Times New Roman" w:hAnsi="Times New Roman" w:cs="Times New Roman"/>
          <w:sz w:val="28"/>
          <w:szCs w:val="28"/>
          <w:lang w:eastAsia="ru-RU"/>
        </w:rPr>
        <w:t xml:space="preserve"> особенности насилия, уметь применять методы, обеспечивающие максимально эффективный результат.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Содержанием деятельности кризисных центров является оказание психологической, юридической, педагогической, социальной и других видов помощи пострадавшим от насилия, нередко находящимся в кризисном и опасном для физического и душевного здоровья состоянии. Пострадавшие имеют возможность общаться непосредственно со специалистами: психологами, врачами, педагогами и др. В ряде кризисных центров проводятся групповые занятия, в том числе организуются группы взаимопомощи.</w:t>
      </w:r>
      <w:r w:rsidRPr="000C1A5C">
        <w:rPr>
          <w:rFonts w:ascii="Times New Roman" w:eastAsia="Times New Roman" w:hAnsi="Times New Roman" w:cs="Times New Roman"/>
          <w:sz w:val="28"/>
          <w:szCs w:val="28"/>
          <w:vertAlign w:val="superscript"/>
          <w:lang w:eastAsia="ru-RU"/>
        </w:rPr>
        <w:t xml:space="preserve">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Одним из широко используемых в приютах методов реабилитации является групповая терапия, которая проводится одновременно с женщиной</w:t>
      </w:r>
      <w:r w:rsidR="00CF0620">
        <w:rPr>
          <w:rFonts w:ascii="Times New Roman" w:eastAsia="Times New Roman" w:hAnsi="Times New Roman" w:cs="Times New Roman"/>
          <w:sz w:val="28"/>
          <w:szCs w:val="28"/>
          <w:lang w:eastAsia="ru-RU"/>
        </w:rPr>
        <w:t xml:space="preserve"> </w:t>
      </w:r>
      <w:r w:rsidRPr="000C1A5C">
        <w:rPr>
          <w:rFonts w:ascii="Times New Roman" w:eastAsia="Times New Roman" w:hAnsi="Times New Roman" w:cs="Times New Roman"/>
          <w:sz w:val="28"/>
          <w:szCs w:val="28"/>
          <w:lang w:eastAsia="ru-RU"/>
        </w:rPr>
        <w:t>и ее детьми.</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Существует практика кризисного вмешательства при </w:t>
      </w:r>
      <w:r w:rsidR="00CF0620">
        <w:rPr>
          <w:rFonts w:ascii="Times New Roman" w:eastAsia="Times New Roman" w:hAnsi="Times New Roman" w:cs="Times New Roman"/>
          <w:sz w:val="28"/>
          <w:szCs w:val="28"/>
          <w:lang w:eastAsia="ru-RU"/>
        </w:rPr>
        <w:t>учреждениях здравоохранения</w:t>
      </w:r>
      <w:r w:rsidRPr="000C1A5C">
        <w:rPr>
          <w:rFonts w:ascii="Times New Roman" w:eastAsia="Times New Roman" w:hAnsi="Times New Roman" w:cs="Times New Roman"/>
          <w:sz w:val="28"/>
          <w:szCs w:val="28"/>
          <w:lang w:eastAsia="ru-RU"/>
        </w:rPr>
        <w:t>, поскольку именно сюда, прежде всего, обращается пострадавшая.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Поскольку проблема семейного насилия предполагает пересечение областей деятельности специалистов различных профессий (сам по себе социальный работник не имеет ни четко определенного статуса защитника жертвы насилия, как уже упоминалось выше, ни всех необходимых для оказания помощи ресурсов), то закономерен, </w:t>
      </w:r>
      <w:proofErr w:type="spellStart"/>
      <w:r w:rsidRPr="000C1A5C">
        <w:rPr>
          <w:rFonts w:ascii="Times New Roman" w:eastAsia="Times New Roman" w:hAnsi="Times New Roman" w:cs="Times New Roman"/>
          <w:sz w:val="28"/>
          <w:szCs w:val="28"/>
          <w:lang w:eastAsia="ru-RU"/>
        </w:rPr>
        <w:t>мультидисциплинарный</w:t>
      </w:r>
      <w:proofErr w:type="spellEnd"/>
      <w:r w:rsidRPr="000C1A5C">
        <w:rPr>
          <w:rFonts w:ascii="Times New Roman" w:eastAsia="Times New Roman" w:hAnsi="Times New Roman" w:cs="Times New Roman"/>
          <w:sz w:val="28"/>
          <w:szCs w:val="28"/>
          <w:lang w:eastAsia="ru-RU"/>
        </w:rPr>
        <w:t xml:space="preserve"> подход. Он стал одним из основных и наиболее часто употребляемых при вмешательстве в семейные отношения, как социальную группу и институт, где практикуется насилие.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Обратим внимание на распределение обязанностей специалистов: </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Врач</w:t>
      </w:r>
      <w:r w:rsidR="00CF0620">
        <w:rPr>
          <w:rFonts w:ascii="Times New Roman" w:eastAsia="Times New Roman" w:hAnsi="Times New Roman" w:cs="Times New Roman"/>
          <w:sz w:val="28"/>
          <w:szCs w:val="28"/>
          <w:lang w:eastAsia="ru-RU"/>
        </w:rPr>
        <w:t>-</w:t>
      </w:r>
      <w:r w:rsidRPr="000C1A5C">
        <w:rPr>
          <w:rFonts w:ascii="Times New Roman" w:eastAsia="Times New Roman" w:hAnsi="Times New Roman" w:cs="Times New Roman"/>
          <w:sz w:val="28"/>
          <w:szCs w:val="28"/>
          <w:lang w:eastAsia="ru-RU"/>
        </w:rPr>
        <w:t>терапевт обеспечивает конфиденциальность взаимоотношений между врачом и пациентом; оценивает степень необходимости медицинского лечения для жертвы и обидчика; несет ответственность за здоровье пациента.</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Медсестра оценивает степень необходимости медицинского ухода; планирует и обеспечивает медицинский уход; обучает больного самостоятельности при контроле расписания и дозы приема лекарств.</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Психолог обеспечивает психологическую диагностику, определяет и формулирует проблемы клиента; планирует и реализует стратегии психологического воздействия.</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 xml:space="preserve">Социальный работник обеспечивает работу со случаем (выбор техник, направленных на формирование навыков правильного взаимодействия, обеспечение поддержки и проведение консультирования); координирует деятельность и консультирование социальных, ведомственных и медицинских служб; выполняет при необходимости функции координатора работы </w:t>
      </w:r>
      <w:proofErr w:type="spellStart"/>
      <w:r w:rsidRPr="000C1A5C">
        <w:rPr>
          <w:rFonts w:ascii="Times New Roman" w:eastAsia="Times New Roman" w:hAnsi="Times New Roman" w:cs="Times New Roman"/>
          <w:sz w:val="28"/>
          <w:szCs w:val="28"/>
          <w:lang w:eastAsia="ru-RU"/>
        </w:rPr>
        <w:t>мильтидисциплинарной</w:t>
      </w:r>
      <w:proofErr w:type="spellEnd"/>
      <w:r w:rsidRPr="000C1A5C">
        <w:rPr>
          <w:rFonts w:ascii="Times New Roman" w:eastAsia="Times New Roman" w:hAnsi="Times New Roman" w:cs="Times New Roman"/>
          <w:sz w:val="28"/>
          <w:szCs w:val="28"/>
          <w:lang w:eastAsia="ru-RU"/>
        </w:rPr>
        <w:t xml:space="preserve"> команды.</w:t>
      </w:r>
    </w:p>
    <w:p w:rsidR="00791784" w:rsidRPr="000C1A5C" w:rsidRDefault="00791784" w:rsidP="000C1A5C">
      <w:pPr>
        <w:spacing w:after="0" w:line="360" w:lineRule="auto"/>
        <w:ind w:firstLine="567"/>
        <w:jc w:val="both"/>
        <w:rPr>
          <w:rFonts w:ascii="Times New Roman" w:eastAsia="Times New Roman" w:hAnsi="Times New Roman" w:cs="Times New Roman"/>
          <w:sz w:val="28"/>
          <w:szCs w:val="28"/>
          <w:lang w:eastAsia="ru-RU"/>
        </w:rPr>
      </w:pPr>
      <w:r w:rsidRPr="000C1A5C">
        <w:rPr>
          <w:rFonts w:ascii="Times New Roman" w:eastAsia="Times New Roman" w:hAnsi="Times New Roman" w:cs="Times New Roman"/>
          <w:sz w:val="28"/>
          <w:szCs w:val="28"/>
          <w:lang w:eastAsia="ru-RU"/>
        </w:rPr>
        <w:t>Более высокий уровень работы — группы самопомощи, т.е. объединения клиентов, имеющих более длительное существование, более обширный круг проблем, сильнее воздействующих на личность своих членов.</w:t>
      </w:r>
    </w:p>
    <w:p w:rsidR="0076755D" w:rsidRPr="000C1A5C" w:rsidRDefault="0076755D" w:rsidP="000C1A5C">
      <w:pPr>
        <w:spacing w:after="0" w:line="360" w:lineRule="auto"/>
        <w:ind w:firstLine="567"/>
        <w:jc w:val="both"/>
        <w:rPr>
          <w:rFonts w:ascii="Times New Roman" w:eastAsia="Times New Roman" w:hAnsi="Times New Roman" w:cs="Times New Roman"/>
          <w:sz w:val="28"/>
          <w:szCs w:val="28"/>
          <w:lang w:eastAsia="ru-RU"/>
        </w:rPr>
      </w:pPr>
    </w:p>
    <w:p w:rsidR="0076755D" w:rsidRDefault="00E064BC" w:rsidP="000C1A5C">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Список информационных источников</w:t>
      </w:r>
    </w:p>
    <w:p w:rsidR="00CF0620" w:rsidRPr="000C1A5C" w:rsidRDefault="00CF0620" w:rsidP="000C1A5C">
      <w:pPr>
        <w:spacing w:after="0" w:line="360" w:lineRule="auto"/>
        <w:ind w:firstLine="567"/>
        <w:jc w:val="both"/>
        <w:rPr>
          <w:rFonts w:ascii="Times New Roman" w:eastAsia="Times New Roman" w:hAnsi="Times New Roman" w:cs="Times New Roman"/>
          <w:sz w:val="28"/>
          <w:szCs w:val="28"/>
          <w:lang w:eastAsia="ru-RU"/>
        </w:rPr>
      </w:pPr>
    </w:p>
    <w:p w:rsidR="00AA08AA" w:rsidRPr="00CF0620" w:rsidRDefault="00AA08AA" w:rsidP="00CF0620">
      <w:pPr>
        <w:spacing w:after="0" w:line="360" w:lineRule="auto"/>
        <w:rPr>
          <w:rFonts w:ascii="Times New Roman" w:eastAsia="Times New Roman" w:hAnsi="Times New Roman" w:cs="Times New Roman"/>
          <w:sz w:val="28"/>
          <w:szCs w:val="28"/>
          <w:lang w:eastAsia="ru-RU"/>
        </w:rPr>
      </w:pPr>
      <w:r w:rsidRPr="00AA08AA">
        <w:rPr>
          <w:rFonts w:ascii="Times New Roman" w:eastAsia="Times New Roman" w:hAnsi="Times New Roman" w:cs="Times New Roman"/>
          <w:i/>
          <w:sz w:val="28"/>
          <w:szCs w:val="28"/>
          <w:lang w:eastAsia="ru-RU"/>
        </w:rPr>
        <w:t>Ерохина Л.Д</w:t>
      </w:r>
      <w:r w:rsidRPr="00AA08AA">
        <w:rPr>
          <w:rFonts w:ascii="Times New Roman" w:eastAsia="Times New Roman" w:hAnsi="Times New Roman" w:cs="Times New Roman"/>
          <w:sz w:val="28"/>
          <w:szCs w:val="28"/>
          <w:lang w:eastAsia="ru-RU"/>
        </w:rPr>
        <w:t>.</w:t>
      </w:r>
      <w:r w:rsidRPr="00CF0620">
        <w:rPr>
          <w:rFonts w:ascii="Times New Roman" w:eastAsia="Times New Roman" w:hAnsi="Times New Roman" w:cs="Times New Roman"/>
          <w:sz w:val="28"/>
          <w:szCs w:val="28"/>
          <w:lang w:eastAsia="ru-RU"/>
        </w:rPr>
        <w:t xml:space="preserve"> </w:t>
      </w:r>
      <w:proofErr w:type="spellStart"/>
      <w:r w:rsidRPr="00AA08AA">
        <w:rPr>
          <w:rFonts w:ascii="Times New Roman" w:eastAsia="Times New Roman" w:hAnsi="Times New Roman" w:cs="Times New Roman"/>
          <w:sz w:val="28"/>
          <w:szCs w:val="28"/>
          <w:lang w:eastAsia="ru-RU"/>
        </w:rPr>
        <w:t>Гендерология</w:t>
      </w:r>
      <w:proofErr w:type="spellEnd"/>
      <w:r w:rsidRPr="00AA08AA">
        <w:rPr>
          <w:rFonts w:ascii="Times New Roman" w:eastAsia="Times New Roman" w:hAnsi="Times New Roman" w:cs="Times New Roman"/>
          <w:sz w:val="28"/>
          <w:szCs w:val="28"/>
          <w:lang w:eastAsia="ru-RU"/>
        </w:rPr>
        <w:t xml:space="preserve"> и </w:t>
      </w:r>
      <w:proofErr w:type="spellStart"/>
      <w:r w:rsidRPr="00AA08AA">
        <w:rPr>
          <w:rFonts w:ascii="Times New Roman" w:eastAsia="Times New Roman" w:hAnsi="Times New Roman" w:cs="Times New Roman"/>
          <w:sz w:val="28"/>
          <w:szCs w:val="28"/>
          <w:lang w:eastAsia="ru-RU"/>
        </w:rPr>
        <w:t>феминология</w:t>
      </w:r>
      <w:proofErr w:type="spellEnd"/>
      <w:proofErr w:type="gramStart"/>
      <w:r w:rsidRPr="00AA08AA">
        <w:rPr>
          <w:rFonts w:ascii="Times New Roman" w:eastAsia="Times New Roman" w:hAnsi="Times New Roman" w:cs="Times New Roman"/>
          <w:sz w:val="28"/>
          <w:szCs w:val="28"/>
          <w:lang w:eastAsia="ru-RU"/>
        </w:rPr>
        <w:t> </w:t>
      </w:r>
      <w:r w:rsidRPr="00CF0620">
        <w:rPr>
          <w:rFonts w:ascii="Times New Roman" w:eastAsia="Times New Roman" w:hAnsi="Times New Roman" w:cs="Times New Roman"/>
          <w:sz w:val="28"/>
          <w:szCs w:val="28"/>
          <w:lang w:eastAsia="ru-RU"/>
        </w:rPr>
        <w:t>:</w:t>
      </w:r>
      <w:proofErr w:type="gramEnd"/>
      <w:r w:rsidRPr="00CF0620">
        <w:rPr>
          <w:rFonts w:ascii="Times New Roman" w:eastAsia="Times New Roman" w:hAnsi="Times New Roman" w:cs="Times New Roman"/>
          <w:sz w:val="28"/>
          <w:szCs w:val="28"/>
          <w:lang w:eastAsia="ru-RU"/>
        </w:rPr>
        <w:t xml:space="preserve"> Учебное пособие. М.: </w:t>
      </w:r>
      <w:r w:rsidRPr="00AA08AA">
        <w:rPr>
          <w:rFonts w:ascii="Times New Roman" w:eastAsia="Times New Roman" w:hAnsi="Times New Roman" w:cs="Times New Roman"/>
          <w:sz w:val="28"/>
          <w:szCs w:val="28"/>
          <w:lang w:eastAsia="ru-RU"/>
        </w:rPr>
        <w:t>Издательство</w:t>
      </w:r>
      <w:r w:rsidR="00E064BC" w:rsidRPr="00CF0620">
        <w:rPr>
          <w:rFonts w:ascii="Times New Roman" w:eastAsia="Times New Roman" w:hAnsi="Times New Roman" w:cs="Times New Roman"/>
          <w:sz w:val="28"/>
          <w:szCs w:val="28"/>
          <w:lang w:eastAsia="ru-RU"/>
        </w:rPr>
        <w:t xml:space="preserve"> </w:t>
      </w:r>
      <w:r w:rsidRPr="00AA08AA">
        <w:rPr>
          <w:rFonts w:ascii="Times New Roman" w:eastAsia="Times New Roman" w:hAnsi="Times New Roman" w:cs="Times New Roman"/>
          <w:sz w:val="28"/>
          <w:szCs w:val="28"/>
          <w:lang w:eastAsia="ru-RU"/>
        </w:rPr>
        <w:t>Флинта</w:t>
      </w:r>
      <w:r w:rsidRPr="00CF0620">
        <w:rPr>
          <w:rFonts w:ascii="Times New Roman" w:eastAsia="Times New Roman" w:hAnsi="Times New Roman" w:cs="Times New Roman"/>
          <w:sz w:val="28"/>
          <w:szCs w:val="28"/>
          <w:lang w:eastAsia="ru-RU"/>
        </w:rPr>
        <w:t xml:space="preserve">, </w:t>
      </w:r>
      <w:r w:rsidRPr="00AA08AA">
        <w:rPr>
          <w:rFonts w:ascii="Times New Roman" w:eastAsia="Times New Roman" w:hAnsi="Times New Roman" w:cs="Times New Roman"/>
          <w:sz w:val="28"/>
          <w:szCs w:val="28"/>
          <w:lang w:eastAsia="ru-RU"/>
        </w:rPr>
        <w:t>2019</w:t>
      </w:r>
      <w:r w:rsidRPr="00CF0620">
        <w:rPr>
          <w:rFonts w:ascii="Times New Roman" w:eastAsia="Times New Roman" w:hAnsi="Times New Roman" w:cs="Times New Roman"/>
          <w:sz w:val="28"/>
          <w:szCs w:val="28"/>
          <w:lang w:eastAsia="ru-RU"/>
        </w:rPr>
        <w:t>.</w:t>
      </w:r>
      <w:r w:rsidR="00E064BC" w:rsidRPr="00CF0620">
        <w:rPr>
          <w:rFonts w:ascii="Times New Roman" w:eastAsia="Times New Roman" w:hAnsi="Times New Roman" w:cs="Times New Roman"/>
          <w:sz w:val="28"/>
          <w:szCs w:val="28"/>
          <w:lang w:eastAsia="ru-RU"/>
        </w:rPr>
        <w:t xml:space="preserve"> -384 </w:t>
      </w:r>
      <w:proofErr w:type="gramStart"/>
      <w:r w:rsidR="00E064BC" w:rsidRPr="00CF0620">
        <w:rPr>
          <w:rFonts w:ascii="Times New Roman" w:eastAsia="Times New Roman" w:hAnsi="Times New Roman" w:cs="Times New Roman"/>
          <w:sz w:val="28"/>
          <w:szCs w:val="28"/>
          <w:lang w:eastAsia="ru-RU"/>
        </w:rPr>
        <w:t>с</w:t>
      </w:r>
      <w:proofErr w:type="gramEnd"/>
      <w:r w:rsidR="00E064BC" w:rsidRPr="00CF0620">
        <w:rPr>
          <w:rFonts w:ascii="Times New Roman" w:eastAsia="Times New Roman" w:hAnsi="Times New Roman" w:cs="Times New Roman"/>
          <w:sz w:val="28"/>
          <w:szCs w:val="28"/>
          <w:lang w:eastAsia="ru-RU"/>
        </w:rPr>
        <w:t>.</w:t>
      </w:r>
    </w:p>
    <w:p w:rsidR="0076755D" w:rsidRPr="00CF0620" w:rsidRDefault="00444CBC" w:rsidP="00CF0620">
      <w:pPr>
        <w:spacing w:after="0" w:line="360" w:lineRule="auto"/>
        <w:rPr>
          <w:rFonts w:ascii="Times New Roman" w:eastAsia="Times New Roman" w:hAnsi="Times New Roman" w:cs="Times New Roman"/>
          <w:sz w:val="28"/>
          <w:szCs w:val="28"/>
          <w:lang w:eastAsia="ru-RU"/>
        </w:rPr>
      </w:pPr>
      <w:proofErr w:type="spellStart"/>
      <w:r w:rsidRPr="00CF0620">
        <w:rPr>
          <w:rFonts w:ascii="Times New Roman" w:eastAsia="Times New Roman" w:hAnsi="Times New Roman" w:cs="Times New Roman"/>
          <w:i/>
          <w:sz w:val="28"/>
          <w:szCs w:val="28"/>
          <w:lang w:eastAsia="ru-RU"/>
        </w:rPr>
        <w:t>Ключко</w:t>
      </w:r>
      <w:proofErr w:type="spellEnd"/>
      <w:r w:rsidRPr="00CF0620">
        <w:rPr>
          <w:rFonts w:ascii="Times New Roman" w:eastAsia="Times New Roman" w:hAnsi="Times New Roman" w:cs="Times New Roman"/>
          <w:i/>
          <w:sz w:val="28"/>
          <w:szCs w:val="28"/>
          <w:lang w:eastAsia="ru-RU"/>
        </w:rPr>
        <w:t xml:space="preserve"> О.И.</w:t>
      </w:r>
      <w:r w:rsidRPr="00CF0620">
        <w:rPr>
          <w:rFonts w:ascii="Times New Roman" w:eastAsia="Times New Roman" w:hAnsi="Times New Roman" w:cs="Times New Roman"/>
          <w:sz w:val="28"/>
          <w:szCs w:val="28"/>
          <w:lang w:eastAsia="ru-RU"/>
        </w:rPr>
        <w:t xml:space="preserve"> (ред.) </w:t>
      </w:r>
      <w:proofErr w:type="spellStart"/>
      <w:r w:rsidRPr="00CF0620">
        <w:rPr>
          <w:rFonts w:ascii="Times New Roman" w:eastAsia="Times New Roman" w:hAnsi="Times New Roman" w:cs="Times New Roman"/>
          <w:sz w:val="28"/>
          <w:szCs w:val="28"/>
          <w:lang w:eastAsia="ru-RU"/>
        </w:rPr>
        <w:t>Гендерная</w:t>
      </w:r>
      <w:proofErr w:type="spellEnd"/>
      <w:r w:rsidRPr="00CF0620">
        <w:rPr>
          <w:rFonts w:ascii="Times New Roman" w:eastAsia="Times New Roman" w:hAnsi="Times New Roman" w:cs="Times New Roman"/>
          <w:sz w:val="28"/>
          <w:szCs w:val="28"/>
          <w:lang w:eastAsia="ru-RU"/>
        </w:rPr>
        <w:t xml:space="preserve"> психология и педагогика: </w:t>
      </w:r>
      <w:r w:rsidRPr="00CF0620">
        <w:rPr>
          <w:rFonts w:ascii="Times New Roman" w:eastAsia="Times New Roman" w:hAnsi="Times New Roman" w:cs="Times New Roman"/>
          <w:color w:val="000000"/>
          <w:sz w:val="28"/>
          <w:szCs w:val="28"/>
          <w:lang w:eastAsia="ru-RU"/>
        </w:rPr>
        <w:t xml:space="preserve"> учебник и практикум для </w:t>
      </w:r>
      <w:proofErr w:type="spellStart"/>
      <w:r w:rsidRPr="00CF0620">
        <w:rPr>
          <w:rFonts w:ascii="Times New Roman" w:eastAsia="Times New Roman" w:hAnsi="Times New Roman" w:cs="Times New Roman"/>
          <w:color w:val="000000"/>
          <w:sz w:val="28"/>
          <w:szCs w:val="28"/>
          <w:lang w:eastAsia="ru-RU"/>
        </w:rPr>
        <w:t>бакалавриата</w:t>
      </w:r>
      <w:proofErr w:type="spellEnd"/>
      <w:r w:rsidRPr="00CF0620">
        <w:rPr>
          <w:rFonts w:ascii="Times New Roman" w:eastAsia="Times New Roman" w:hAnsi="Times New Roman" w:cs="Times New Roman"/>
          <w:color w:val="000000"/>
          <w:sz w:val="28"/>
          <w:szCs w:val="28"/>
          <w:lang w:eastAsia="ru-RU"/>
        </w:rPr>
        <w:t xml:space="preserve"> и магистратуры. М.</w:t>
      </w:r>
      <w:proofErr w:type="gramStart"/>
      <w:r w:rsidRPr="00CF0620">
        <w:rPr>
          <w:rFonts w:ascii="Times New Roman" w:eastAsia="Times New Roman" w:hAnsi="Times New Roman" w:cs="Times New Roman"/>
          <w:color w:val="000000"/>
          <w:sz w:val="28"/>
          <w:szCs w:val="28"/>
          <w:lang w:eastAsia="ru-RU"/>
        </w:rPr>
        <w:t xml:space="preserve"> :</w:t>
      </w:r>
      <w:proofErr w:type="gramEnd"/>
      <w:r w:rsidRPr="00CF0620">
        <w:rPr>
          <w:rFonts w:ascii="Times New Roman" w:eastAsia="Times New Roman" w:hAnsi="Times New Roman" w:cs="Times New Roman"/>
          <w:color w:val="000000"/>
          <w:sz w:val="28"/>
          <w:szCs w:val="28"/>
          <w:lang w:eastAsia="ru-RU"/>
        </w:rPr>
        <w:t xml:space="preserve"> Издательство </w:t>
      </w:r>
      <w:proofErr w:type="spellStart"/>
      <w:r w:rsidRPr="00CF0620">
        <w:rPr>
          <w:rFonts w:ascii="Times New Roman" w:eastAsia="Times New Roman" w:hAnsi="Times New Roman" w:cs="Times New Roman"/>
          <w:color w:val="000000"/>
          <w:sz w:val="28"/>
          <w:szCs w:val="28"/>
          <w:lang w:eastAsia="ru-RU"/>
        </w:rPr>
        <w:t>Юрайт</w:t>
      </w:r>
      <w:proofErr w:type="spellEnd"/>
      <w:r w:rsidRPr="00CF0620">
        <w:rPr>
          <w:rFonts w:ascii="Times New Roman" w:eastAsia="Times New Roman" w:hAnsi="Times New Roman" w:cs="Times New Roman"/>
          <w:color w:val="000000"/>
          <w:sz w:val="28"/>
          <w:szCs w:val="28"/>
          <w:lang w:eastAsia="ru-RU"/>
        </w:rPr>
        <w:t>, 2017. —  404 с.</w:t>
      </w:r>
    </w:p>
    <w:p w:rsidR="006E2050" w:rsidRPr="00AA08AA" w:rsidRDefault="00D97E23" w:rsidP="00CF0620">
      <w:pPr>
        <w:shd w:val="clear" w:color="auto" w:fill="FFFFFF"/>
        <w:spacing w:after="0" w:line="360" w:lineRule="auto"/>
        <w:rPr>
          <w:rFonts w:ascii="Times New Roman" w:eastAsia="Times New Roman" w:hAnsi="Times New Roman" w:cs="Times New Roman"/>
          <w:sz w:val="28"/>
          <w:szCs w:val="28"/>
          <w:lang w:eastAsia="ru-RU"/>
        </w:rPr>
      </w:pPr>
      <w:hyperlink r:id="rId6" w:history="1">
        <w:r w:rsidR="006E2050" w:rsidRPr="00CF0620">
          <w:rPr>
            <w:rFonts w:ascii="Times New Roman" w:eastAsia="Times New Roman" w:hAnsi="Times New Roman" w:cs="Times New Roman"/>
            <w:i/>
            <w:sz w:val="28"/>
            <w:szCs w:val="28"/>
            <w:lang w:eastAsia="ru-RU"/>
          </w:rPr>
          <w:t>Семенова Л.Э.</w:t>
        </w:r>
      </w:hyperlink>
      <w:r w:rsidR="006E2050" w:rsidRPr="00CF0620">
        <w:rPr>
          <w:rFonts w:ascii="Times New Roman" w:eastAsia="Times New Roman" w:hAnsi="Times New Roman" w:cs="Times New Roman"/>
          <w:i/>
          <w:sz w:val="28"/>
          <w:szCs w:val="28"/>
          <w:lang w:eastAsia="ru-RU"/>
        </w:rPr>
        <w:t>, </w:t>
      </w:r>
      <w:hyperlink r:id="rId7" w:history="1">
        <w:r w:rsidR="006E2050" w:rsidRPr="00CF0620">
          <w:rPr>
            <w:rFonts w:ascii="Times New Roman" w:eastAsia="Times New Roman" w:hAnsi="Times New Roman" w:cs="Times New Roman"/>
            <w:i/>
            <w:sz w:val="28"/>
            <w:szCs w:val="28"/>
            <w:lang w:eastAsia="ru-RU"/>
          </w:rPr>
          <w:t>Семенова В.Э.</w:t>
        </w:r>
      </w:hyperlink>
      <w:r w:rsidR="006E2050" w:rsidRPr="00CF0620">
        <w:rPr>
          <w:rFonts w:ascii="Times New Roman" w:eastAsia="Times New Roman" w:hAnsi="Times New Roman" w:cs="Times New Roman"/>
          <w:sz w:val="28"/>
          <w:szCs w:val="28"/>
          <w:lang w:eastAsia="ru-RU"/>
        </w:rPr>
        <w:t xml:space="preserve"> </w:t>
      </w:r>
      <w:proofErr w:type="spellStart"/>
      <w:r w:rsidR="006E2050" w:rsidRPr="00CF0620">
        <w:rPr>
          <w:rFonts w:ascii="Times New Roman" w:eastAsia="Times New Roman" w:hAnsi="Times New Roman" w:cs="Times New Roman"/>
          <w:sz w:val="28"/>
          <w:szCs w:val="28"/>
          <w:lang w:eastAsia="ru-RU"/>
        </w:rPr>
        <w:t>Гендерная</w:t>
      </w:r>
      <w:proofErr w:type="spellEnd"/>
      <w:r w:rsidR="006E2050" w:rsidRPr="00CF0620">
        <w:rPr>
          <w:rFonts w:ascii="Times New Roman" w:eastAsia="Times New Roman" w:hAnsi="Times New Roman" w:cs="Times New Roman"/>
          <w:sz w:val="28"/>
          <w:szCs w:val="28"/>
          <w:lang w:eastAsia="ru-RU"/>
        </w:rPr>
        <w:t xml:space="preserve"> психология. М.: </w:t>
      </w:r>
      <w:r w:rsidR="006E2050" w:rsidRPr="00AA08AA">
        <w:rPr>
          <w:rFonts w:ascii="Times New Roman" w:eastAsia="Times New Roman" w:hAnsi="Times New Roman" w:cs="Times New Roman"/>
          <w:sz w:val="28"/>
          <w:szCs w:val="28"/>
          <w:lang w:eastAsia="ru-RU"/>
        </w:rPr>
        <w:t>Издательство </w:t>
      </w:r>
      <w:hyperlink r:id="rId8" w:history="1">
        <w:r w:rsidR="006E2050" w:rsidRPr="00CF0620">
          <w:rPr>
            <w:rFonts w:ascii="Times New Roman" w:eastAsia="Times New Roman" w:hAnsi="Times New Roman" w:cs="Times New Roman"/>
            <w:sz w:val="28"/>
            <w:szCs w:val="28"/>
            <w:lang w:eastAsia="ru-RU"/>
          </w:rPr>
          <w:t>НИЦ ИНФРА-М</w:t>
        </w:r>
      </w:hyperlink>
      <w:r w:rsidR="006E2050" w:rsidRPr="00CF0620">
        <w:rPr>
          <w:rFonts w:ascii="Times New Roman" w:eastAsia="Times New Roman" w:hAnsi="Times New Roman" w:cs="Times New Roman"/>
          <w:sz w:val="28"/>
          <w:szCs w:val="28"/>
          <w:lang w:eastAsia="ru-RU"/>
        </w:rPr>
        <w:t xml:space="preserve">, </w:t>
      </w:r>
      <w:r w:rsidR="006E2050" w:rsidRPr="00AA08AA">
        <w:rPr>
          <w:rFonts w:ascii="Times New Roman" w:eastAsia="Times New Roman" w:hAnsi="Times New Roman" w:cs="Times New Roman"/>
          <w:sz w:val="28"/>
          <w:szCs w:val="28"/>
          <w:lang w:eastAsia="ru-RU"/>
        </w:rPr>
        <w:t>2024</w:t>
      </w:r>
      <w:r w:rsidR="006E2050" w:rsidRPr="00CF0620">
        <w:rPr>
          <w:rFonts w:ascii="Times New Roman" w:eastAsia="Times New Roman" w:hAnsi="Times New Roman" w:cs="Times New Roman"/>
          <w:sz w:val="28"/>
          <w:szCs w:val="28"/>
          <w:lang w:eastAsia="ru-RU"/>
        </w:rPr>
        <w:t xml:space="preserve">. – </w:t>
      </w:r>
      <w:r w:rsidR="006E2050" w:rsidRPr="00AA08AA">
        <w:rPr>
          <w:rFonts w:ascii="Times New Roman" w:eastAsia="Times New Roman" w:hAnsi="Times New Roman" w:cs="Times New Roman"/>
          <w:sz w:val="28"/>
          <w:szCs w:val="28"/>
          <w:lang w:eastAsia="ru-RU"/>
        </w:rPr>
        <w:t>309</w:t>
      </w:r>
      <w:r w:rsidR="006E2050" w:rsidRPr="00CF0620">
        <w:rPr>
          <w:rFonts w:ascii="Times New Roman" w:eastAsia="Times New Roman" w:hAnsi="Times New Roman" w:cs="Times New Roman"/>
          <w:sz w:val="28"/>
          <w:szCs w:val="28"/>
          <w:lang w:eastAsia="ru-RU"/>
        </w:rPr>
        <w:t xml:space="preserve"> </w:t>
      </w:r>
      <w:proofErr w:type="gramStart"/>
      <w:r w:rsidR="006E2050" w:rsidRPr="00CF0620">
        <w:rPr>
          <w:rFonts w:ascii="Times New Roman" w:eastAsia="Times New Roman" w:hAnsi="Times New Roman" w:cs="Times New Roman"/>
          <w:sz w:val="28"/>
          <w:szCs w:val="28"/>
          <w:lang w:eastAsia="ru-RU"/>
        </w:rPr>
        <w:t>с</w:t>
      </w:r>
      <w:proofErr w:type="gramEnd"/>
      <w:r w:rsidR="006E2050" w:rsidRPr="00CF0620">
        <w:rPr>
          <w:rFonts w:ascii="Times New Roman" w:eastAsia="Times New Roman" w:hAnsi="Times New Roman" w:cs="Times New Roman"/>
          <w:sz w:val="28"/>
          <w:szCs w:val="28"/>
          <w:lang w:eastAsia="ru-RU"/>
        </w:rPr>
        <w:t>.</w:t>
      </w:r>
    </w:p>
    <w:p w:rsidR="0076755D" w:rsidRPr="000C1A5C" w:rsidRDefault="006E2050" w:rsidP="00CF0620">
      <w:pPr>
        <w:shd w:val="clear" w:color="auto" w:fill="FFFFFF"/>
        <w:spacing w:after="0" w:line="360" w:lineRule="auto"/>
        <w:rPr>
          <w:rFonts w:ascii="Times New Roman" w:eastAsia="Times New Roman" w:hAnsi="Times New Roman" w:cs="Times New Roman"/>
          <w:sz w:val="28"/>
          <w:szCs w:val="28"/>
          <w:lang w:eastAsia="ru-RU"/>
        </w:rPr>
      </w:pPr>
      <w:r w:rsidRPr="00AA08AA">
        <w:rPr>
          <w:rFonts w:ascii="Times New Roman" w:eastAsia="Times New Roman" w:hAnsi="Times New Roman" w:cs="Times New Roman"/>
          <w:i/>
          <w:iCs/>
          <w:sz w:val="28"/>
          <w:szCs w:val="28"/>
          <w:bdr w:val="single" w:sz="2" w:space="0" w:color="E5E7EB" w:frame="1"/>
          <w:lang w:eastAsia="ru-RU"/>
        </w:rPr>
        <w:t>Петрова, Р. Г. </w:t>
      </w:r>
      <w:r w:rsidRPr="00AA08AA">
        <w:rPr>
          <w:rFonts w:ascii="Times New Roman" w:eastAsia="Times New Roman" w:hAnsi="Times New Roman" w:cs="Times New Roman"/>
          <w:sz w:val="28"/>
          <w:szCs w:val="28"/>
          <w:lang w:eastAsia="ru-RU"/>
        </w:rPr>
        <w:t> </w:t>
      </w:r>
      <w:proofErr w:type="spellStart"/>
      <w:r w:rsidRPr="00AA08AA">
        <w:rPr>
          <w:rFonts w:ascii="Times New Roman" w:eastAsia="Times New Roman" w:hAnsi="Times New Roman" w:cs="Times New Roman"/>
          <w:sz w:val="28"/>
          <w:szCs w:val="28"/>
          <w:lang w:eastAsia="ru-RU"/>
        </w:rPr>
        <w:t>Гендерология</w:t>
      </w:r>
      <w:proofErr w:type="spellEnd"/>
      <w:r w:rsidRPr="00AA08AA">
        <w:rPr>
          <w:rFonts w:ascii="Times New Roman" w:eastAsia="Times New Roman" w:hAnsi="Times New Roman" w:cs="Times New Roman"/>
          <w:sz w:val="28"/>
          <w:szCs w:val="28"/>
          <w:lang w:eastAsia="ru-RU"/>
        </w:rPr>
        <w:t xml:space="preserve"> и </w:t>
      </w:r>
      <w:proofErr w:type="spellStart"/>
      <w:r w:rsidRPr="00AA08AA">
        <w:rPr>
          <w:rFonts w:ascii="Times New Roman" w:eastAsia="Times New Roman" w:hAnsi="Times New Roman" w:cs="Times New Roman"/>
          <w:sz w:val="28"/>
          <w:szCs w:val="28"/>
          <w:lang w:eastAsia="ru-RU"/>
        </w:rPr>
        <w:t>феминология</w:t>
      </w:r>
      <w:proofErr w:type="spellEnd"/>
      <w:proofErr w:type="gramStart"/>
      <w:r w:rsidRPr="00AA08AA">
        <w:rPr>
          <w:rFonts w:ascii="Times New Roman" w:eastAsia="Times New Roman" w:hAnsi="Times New Roman" w:cs="Times New Roman"/>
          <w:sz w:val="28"/>
          <w:szCs w:val="28"/>
          <w:lang w:eastAsia="ru-RU"/>
        </w:rPr>
        <w:t> :</w:t>
      </w:r>
      <w:proofErr w:type="gramEnd"/>
      <w:r w:rsidRPr="00AA08AA">
        <w:rPr>
          <w:rFonts w:ascii="Times New Roman" w:eastAsia="Times New Roman" w:hAnsi="Times New Roman" w:cs="Times New Roman"/>
          <w:sz w:val="28"/>
          <w:szCs w:val="28"/>
          <w:lang w:eastAsia="ru-RU"/>
        </w:rPr>
        <w:t xml:space="preserve"> учебник для вузов / 7-е изд., </w:t>
      </w:r>
      <w:proofErr w:type="spellStart"/>
      <w:r w:rsidRPr="00AA08AA">
        <w:rPr>
          <w:rFonts w:ascii="Times New Roman" w:eastAsia="Times New Roman" w:hAnsi="Times New Roman" w:cs="Times New Roman"/>
          <w:sz w:val="28"/>
          <w:szCs w:val="28"/>
          <w:lang w:eastAsia="ru-RU"/>
        </w:rPr>
        <w:t>перераб</w:t>
      </w:r>
      <w:proofErr w:type="spellEnd"/>
      <w:r w:rsidRPr="00AA08AA">
        <w:rPr>
          <w:rFonts w:ascii="Times New Roman" w:eastAsia="Times New Roman" w:hAnsi="Times New Roman" w:cs="Times New Roman"/>
          <w:sz w:val="28"/>
          <w:szCs w:val="28"/>
          <w:lang w:eastAsia="ru-RU"/>
        </w:rPr>
        <w:t>. и доп.</w:t>
      </w:r>
      <w:r w:rsidR="0098701D">
        <w:rPr>
          <w:rFonts w:ascii="Times New Roman" w:eastAsia="Times New Roman" w:hAnsi="Times New Roman" w:cs="Times New Roman"/>
          <w:sz w:val="28"/>
          <w:szCs w:val="28"/>
          <w:lang w:eastAsia="ru-RU"/>
        </w:rPr>
        <w:t xml:space="preserve"> /</w:t>
      </w:r>
      <w:r w:rsidRPr="00AA08AA">
        <w:rPr>
          <w:rFonts w:ascii="Times New Roman" w:eastAsia="Times New Roman" w:hAnsi="Times New Roman" w:cs="Times New Roman"/>
          <w:sz w:val="28"/>
          <w:szCs w:val="28"/>
          <w:lang w:eastAsia="ru-RU"/>
        </w:rPr>
        <w:t> М</w:t>
      </w:r>
      <w:r w:rsidR="0098701D">
        <w:rPr>
          <w:rFonts w:ascii="Times New Roman" w:eastAsia="Times New Roman" w:hAnsi="Times New Roman" w:cs="Times New Roman"/>
          <w:sz w:val="28"/>
          <w:szCs w:val="28"/>
          <w:lang w:eastAsia="ru-RU"/>
        </w:rPr>
        <w:t>.</w:t>
      </w:r>
      <w:r w:rsidRPr="00AA08AA">
        <w:rPr>
          <w:rFonts w:ascii="Times New Roman" w:eastAsia="Times New Roman" w:hAnsi="Times New Roman" w:cs="Times New Roman"/>
          <w:sz w:val="28"/>
          <w:szCs w:val="28"/>
          <w:lang w:eastAsia="ru-RU"/>
        </w:rPr>
        <w:t xml:space="preserve"> : Издательство </w:t>
      </w:r>
      <w:proofErr w:type="spellStart"/>
      <w:r w:rsidRPr="00AA08AA">
        <w:rPr>
          <w:rFonts w:ascii="Times New Roman" w:eastAsia="Times New Roman" w:hAnsi="Times New Roman" w:cs="Times New Roman"/>
          <w:sz w:val="28"/>
          <w:szCs w:val="28"/>
          <w:lang w:eastAsia="ru-RU"/>
        </w:rPr>
        <w:t>Юрайт</w:t>
      </w:r>
      <w:proofErr w:type="spellEnd"/>
      <w:r w:rsidRPr="00AA08AA">
        <w:rPr>
          <w:rFonts w:ascii="Times New Roman" w:eastAsia="Times New Roman" w:hAnsi="Times New Roman" w:cs="Times New Roman"/>
          <w:sz w:val="28"/>
          <w:szCs w:val="28"/>
          <w:lang w:eastAsia="ru-RU"/>
        </w:rPr>
        <w:t>, 2024. — 207 с. </w:t>
      </w:r>
      <w:r w:rsidR="0098701D">
        <w:rPr>
          <w:rFonts w:ascii="Times New Roman" w:eastAsia="Times New Roman" w:hAnsi="Times New Roman" w:cs="Times New Roman"/>
          <w:sz w:val="28"/>
          <w:szCs w:val="28"/>
          <w:lang w:eastAsia="ru-RU"/>
        </w:rPr>
        <w:t xml:space="preserve"> </w:t>
      </w:r>
      <w:r w:rsidRPr="00AA08AA">
        <w:rPr>
          <w:rFonts w:ascii="Times New Roman" w:eastAsia="Times New Roman" w:hAnsi="Times New Roman" w:cs="Times New Roman"/>
          <w:sz w:val="28"/>
          <w:szCs w:val="28"/>
          <w:lang w:eastAsia="ru-RU"/>
        </w:rPr>
        <w:t>URL: </w:t>
      </w:r>
      <w:hyperlink r:id="rId9" w:tgtFrame="_blank" w:history="1">
        <w:r w:rsidRPr="00CF0620">
          <w:rPr>
            <w:rFonts w:ascii="Times New Roman" w:eastAsia="Times New Roman" w:hAnsi="Times New Roman" w:cs="Times New Roman"/>
            <w:sz w:val="28"/>
            <w:szCs w:val="28"/>
            <w:lang w:eastAsia="ru-RU"/>
          </w:rPr>
          <w:t>https://urait.ru/bcode/543575</w:t>
        </w:r>
      </w:hyperlink>
      <w:r w:rsidRPr="00AA08AA">
        <w:rPr>
          <w:rFonts w:ascii="Times New Roman" w:eastAsia="Times New Roman" w:hAnsi="Times New Roman" w:cs="Times New Roman"/>
          <w:sz w:val="28"/>
          <w:szCs w:val="28"/>
          <w:lang w:eastAsia="ru-RU"/>
        </w:rPr>
        <w:t> (дата обращения: 30.06.2025).</w:t>
      </w:r>
    </w:p>
    <w:sectPr w:rsidR="0076755D" w:rsidRPr="000C1A5C" w:rsidSect="003E13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46BC"/>
    <w:multiLevelType w:val="multilevel"/>
    <w:tmpl w:val="31B0B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640FDD"/>
    <w:multiLevelType w:val="multilevel"/>
    <w:tmpl w:val="78861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863F48"/>
    <w:multiLevelType w:val="multilevel"/>
    <w:tmpl w:val="F4A29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EE3BB7"/>
    <w:multiLevelType w:val="multilevel"/>
    <w:tmpl w:val="503EF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083BBF"/>
    <w:multiLevelType w:val="multilevel"/>
    <w:tmpl w:val="9C502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81F4382"/>
    <w:multiLevelType w:val="multilevel"/>
    <w:tmpl w:val="1564E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791784"/>
    <w:rsid w:val="00035DA8"/>
    <w:rsid w:val="000C1A5C"/>
    <w:rsid w:val="001F2D80"/>
    <w:rsid w:val="002C2374"/>
    <w:rsid w:val="003E13B0"/>
    <w:rsid w:val="00444CBC"/>
    <w:rsid w:val="0055439F"/>
    <w:rsid w:val="00642C8F"/>
    <w:rsid w:val="006E2050"/>
    <w:rsid w:val="0076755D"/>
    <w:rsid w:val="007743EB"/>
    <w:rsid w:val="00791784"/>
    <w:rsid w:val="007A6E9B"/>
    <w:rsid w:val="008616F6"/>
    <w:rsid w:val="0098701D"/>
    <w:rsid w:val="00A706F5"/>
    <w:rsid w:val="00AA08AA"/>
    <w:rsid w:val="00AB46A4"/>
    <w:rsid w:val="00AF2C7C"/>
    <w:rsid w:val="00BF21B3"/>
    <w:rsid w:val="00C02564"/>
    <w:rsid w:val="00CD2220"/>
    <w:rsid w:val="00CD2652"/>
    <w:rsid w:val="00CF0620"/>
    <w:rsid w:val="00D11732"/>
    <w:rsid w:val="00D97793"/>
    <w:rsid w:val="00D97E23"/>
    <w:rsid w:val="00E064BC"/>
    <w:rsid w:val="00F922A4"/>
    <w:rsid w:val="00F97E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3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917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caption"/>
    <w:basedOn w:val="a"/>
    <w:uiPriority w:val="99"/>
    <w:semiHidden/>
    <w:unhideWhenUsed/>
    <w:qFormat/>
    <w:rsid w:val="008616F6"/>
    <w:pPr>
      <w:spacing w:after="0" w:line="240" w:lineRule="auto"/>
      <w:jc w:val="center"/>
    </w:pPr>
    <w:rPr>
      <w:rFonts w:ascii="Times New Roman" w:eastAsia="Times New Roman" w:hAnsi="Times New Roman" w:cs="Times New Roman"/>
      <w:b/>
      <w:bCs/>
      <w:sz w:val="28"/>
      <w:szCs w:val="28"/>
      <w:lang w:eastAsia="zh-CN"/>
    </w:rPr>
  </w:style>
  <w:style w:type="paragraph" w:customStyle="1" w:styleId="western">
    <w:name w:val="western"/>
    <w:basedOn w:val="a"/>
    <w:uiPriority w:val="99"/>
    <w:rsid w:val="008616F6"/>
    <w:pPr>
      <w:spacing w:before="280" w:after="119" w:line="240" w:lineRule="auto"/>
    </w:pPr>
    <w:rPr>
      <w:rFonts w:ascii="Calibri" w:eastAsia="Calibri" w:hAnsi="Calibri" w:cs="Calibri"/>
      <w:color w:val="000000"/>
      <w:sz w:val="24"/>
      <w:szCs w:val="24"/>
      <w:lang w:eastAsia="zh-CN"/>
    </w:rPr>
  </w:style>
  <w:style w:type="paragraph" w:styleId="a5">
    <w:name w:val="Balloon Text"/>
    <w:basedOn w:val="a"/>
    <w:link w:val="a6"/>
    <w:uiPriority w:val="99"/>
    <w:semiHidden/>
    <w:unhideWhenUsed/>
    <w:rsid w:val="008616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16F6"/>
    <w:rPr>
      <w:rFonts w:ascii="Tahoma" w:hAnsi="Tahoma" w:cs="Tahoma"/>
      <w:sz w:val="16"/>
      <w:szCs w:val="16"/>
    </w:rPr>
  </w:style>
  <w:style w:type="character" w:styleId="a7">
    <w:name w:val="Hyperlink"/>
    <w:basedOn w:val="a0"/>
    <w:uiPriority w:val="99"/>
    <w:semiHidden/>
    <w:unhideWhenUsed/>
    <w:rsid w:val="00AA08AA"/>
    <w:rPr>
      <w:color w:val="0000FF"/>
      <w:u w:val="single"/>
    </w:rPr>
  </w:style>
  <w:style w:type="character" w:customStyle="1" w:styleId="book-listcharcomma">
    <w:name w:val="book-list__char__comma"/>
    <w:basedOn w:val="a0"/>
    <w:rsid w:val="00AA08AA"/>
  </w:style>
  <w:style w:type="character" w:customStyle="1" w:styleId="t">
    <w:name w:val="t"/>
    <w:basedOn w:val="a0"/>
    <w:rsid w:val="00444CBC"/>
  </w:style>
</w:styles>
</file>

<file path=word/webSettings.xml><?xml version="1.0" encoding="utf-8"?>
<w:webSettings xmlns:r="http://schemas.openxmlformats.org/officeDocument/2006/relationships" xmlns:w="http://schemas.openxmlformats.org/wordprocessingml/2006/main">
  <w:divs>
    <w:div w:id="250698513">
      <w:bodyDiv w:val="1"/>
      <w:marLeft w:val="0"/>
      <w:marRight w:val="0"/>
      <w:marTop w:val="0"/>
      <w:marBottom w:val="0"/>
      <w:divBdr>
        <w:top w:val="none" w:sz="0" w:space="0" w:color="auto"/>
        <w:left w:val="none" w:sz="0" w:space="0" w:color="auto"/>
        <w:bottom w:val="none" w:sz="0" w:space="0" w:color="auto"/>
        <w:right w:val="none" w:sz="0" w:space="0" w:color="auto"/>
      </w:divBdr>
    </w:div>
    <w:div w:id="574318532">
      <w:bodyDiv w:val="1"/>
      <w:marLeft w:val="0"/>
      <w:marRight w:val="0"/>
      <w:marTop w:val="0"/>
      <w:marBottom w:val="0"/>
      <w:divBdr>
        <w:top w:val="none" w:sz="0" w:space="0" w:color="auto"/>
        <w:left w:val="none" w:sz="0" w:space="0" w:color="auto"/>
        <w:bottom w:val="none" w:sz="0" w:space="0" w:color="auto"/>
        <w:right w:val="none" w:sz="0" w:space="0" w:color="auto"/>
      </w:divBdr>
    </w:div>
    <w:div w:id="1159467181">
      <w:bodyDiv w:val="1"/>
      <w:marLeft w:val="0"/>
      <w:marRight w:val="0"/>
      <w:marTop w:val="0"/>
      <w:marBottom w:val="0"/>
      <w:divBdr>
        <w:top w:val="none" w:sz="0" w:space="0" w:color="auto"/>
        <w:left w:val="none" w:sz="0" w:space="0" w:color="auto"/>
        <w:bottom w:val="none" w:sz="0" w:space="0" w:color="auto"/>
        <w:right w:val="none" w:sz="0" w:space="0" w:color="auto"/>
      </w:divBdr>
    </w:div>
    <w:div w:id="1198153702">
      <w:bodyDiv w:val="1"/>
      <w:marLeft w:val="0"/>
      <w:marRight w:val="0"/>
      <w:marTop w:val="0"/>
      <w:marBottom w:val="0"/>
      <w:divBdr>
        <w:top w:val="none" w:sz="0" w:space="0" w:color="auto"/>
        <w:left w:val="none" w:sz="0" w:space="0" w:color="auto"/>
        <w:bottom w:val="none" w:sz="0" w:space="0" w:color="auto"/>
        <w:right w:val="none" w:sz="0" w:space="0" w:color="auto"/>
      </w:divBdr>
      <w:divsChild>
        <w:div w:id="1581021767">
          <w:marLeft w:val="0"/>
          <w:marRight w:val="0"/>
          <w:marTop w:val="0"/>
          <w:marBottom w:val="150"/>
          <w:divBdr>
            <w:top w:val="none" w:sz="0" w:space="0" w:color="auto"/>
            <w:left w:val="none" w:sz="0" w:space="0" w:color="auto"/>
            <w:bottom w:val="none" w:sz="0" w:space="0" w:color="auto"/>
            <w:right w:val="none" w:sz="0" w:space="0" w:color="auto"/>
          </w:divBdr>
          <w:divsChild>
            <w:div w:id="2142648296">
              <w:marLeft w:val="0"/>
              <w:marRight w:val="0"/>
              <w:marTop w:val="0"/>
              <w:marBottom w:val="0"/>
              <w:divBdr>
                <w:top w:val="none" w:sz="0" w:space="0" w:color="auto"/>
                <w:left w:val="none" w:sz="0" w:space="0" w:color="auto"/>
                <w:bottom w:val="none" w:sz="0" w:space="0" w:color="auto"/>
                <w:right w:val="none" w:sz="0" w:space="0" w:color="auto"/>
              </w:divBdr>
            </w:div>
          </w:divsChild>
        </w:div>
        <w:div w:id="1402413571">
          <w:marLeft w:val="0"/>
          <w:marRight w:val="0"/>
          <w:marTop w:val="0"/>
          <w:marBottom w:val="150"/>
          <w:divBdr>
            <w:top w:val="none" w:sz="0" w:space="0" w:color="auto"/>
            <w:left w:val="none" w:sz="0" w:space="0" w:color="auto"/>
            <w:bottom w:val="none" w:sz="0" w:space="0" w:color="auto"/>
            <w:right w:val="none" w:sz="0" w:space="0" w:color="auto"/>
          </w:divBdr>
          <w:divsChild>
            <w:div w:id="552697303">
              <w:marLeft w:val="0"/>
              <w:marRight w:val="0"/>
              <w:marTop w:val="0"/>
              <w:marBottom w:val="0"/>
              <w:divBdr>
                <w:top w:val="none" w:sz="0" w:space="0" w:color="auto"/>
                <w:left w:val="none" w:sz="0" w:space="0" w:color="auto"/>
                <w:bottom w:val="none" w:sz="0" w:space="0" w:color="auto"/>
                <w:right w:val="none" w:sz="0" w:space="0" w:color="auto"/>
              </w:divBdr>
            </w:div>
          </w:divsChild>
        </w:div>
        <w:div w:id="1199512783">
          <w:marLeft w:val="0"/>
          <w:marRight w:val="0"/>
          <w:marTop w:val="0"/>
          <w:marBottom w:val="150"/>
          <w:divBdr>
            <w:top w:val="none" w:sz="0" w:space="0" w:color="auto"/>
            <w:left w:val="none" w:sz="0" w:space="0" w:color="auto"/>
            <w:bottom w:val="none" w:sz="0" w:space="0" w:color="auto"/>
            <w:right w:val="none" w:sz="0" w:space="0" w:color="auto"/>
          </w:divBdr>
          <w:divsChild>
            <w:div w:id="1845823063">
              <w:marLeft w:val="0"/>
              <w:marRight w:val="0"/>
              <w:marTop w:val="0"/>
              <w:marBottom w:val="0"/>
              <w:divBdr>
                <w:top w:val="none" w:sz="0" w:space="0" w:color="auto"/>
                <w:left w:val="none" w:sz="0" w:space="0" w:color="auto"/>
                <w:bottom w:val="none" w:sz="0" w:space="0" w:color="auto"/>
                <w:right w:val="none" w:sz="0" w:space="0" w:color="auto"/>
              </w:divBdr>
            </w:div>
          </w:divsChild>
        </w:div>
        <w:div w:id="1911234434">
          <w:marLeft w:val="0"/>
          <w:marRight w:val="0"/>
          <w:marTop w:val="0"/>
          <w:marBottom w:val="150"/>
          <w:divBdr>
            <w:top w:val="none" w:sz="0" w:space="0" w:color="auto"/>
            <w:left w:val="none" w:sz="0" w:space="0" w:color="auto"/>
            <w:bottom w:val="none" w:sz="0" w:space="0" w:color="auto"/>
            <w:right w:val="none" w:sz="0" w:space="0" w:color="auto"/>
          </w:divBdr>
          <w:divsChild>
            <w:div w:id="914976578">
              <w:marLeft w:val="0"/>
              <w:marRight w:val="0"/>
              <w:marTop w:val="0"/>
              <w:marBottom w:val="0"/>
              <w:divBdr>
                <w:top w:val="none" w:sz="0" w:space="0" w:color="auto"/>
                <w:left w:val="none" w:sz="0" w:space="0" w:color="auto"/>
                <w:bottom w:val="none" w:sz="0" w:space="0" w:color="auto"/>
                <w:right w:val="none" w:sz="0" w:space="0" w:color="auto"/>
              </w:divBdr>
            </w:div>
          </w:divsChild>
        </w:div>
        <w:div w:id="856238482">
          <w:marLeft w:val="0"/>
          <w:marRight w:val="0"/>
          <w:marTop w:val="0"/>
          <w:marBottom w:val="150"/>
          <w:divBdr>
            <w:top w:val="none" w:sz="0" w:space="0" w:color="auto"/>
            <w:left w:val="none" w:sz="0" w:space="0" w:color="auto"/>
            <w:bottom w:val="none" w:sz="0" w:space="0" w:color="auto"/>
            <w:right w:val="none" w:sz="0" w:space="0" w:color="auto"/>
          </w:divBdr>
          <w:divsChild>
            <w:div w:id="146827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22961">
      <w:bodyDiv w:val="1"/>
      <w:marLeft w:val="0"/>
      <w:marRight w:val="0"/>
      <w:marTop w:val="0"/>
      <w:marBottom w:val="0"/>
      <w:divBdr>
        <w:top w:val="none" w:sz="0" w:space="0" w:color="auto"/>
        <w:left w:val="none" w:sz="0" w:space="0" w:color="auto"/>
        <w:bottom w:val="none" w:sz="0" w:space="0" w:color="auto"/>
        <w:right w:val="none" w:sz="0" w:space="0" w:color="auto"/>
      </w:divBdr>
      <w:divsChild>
        <w:div w:id="39941337">
          <w:marLeft w:val="0"/>
          <w:marRight w:val="0"/>
          <w:marTop w:val="0"/>
          <w:marBottom w:val="195"/>
          <w:divBdr>
            <w:top w:val="single" w:sz="2" w:space="0" w:color="E5E7EB"/>
            <w:left w:val="single" w:sz="2" w:space="0" w:color="E5E7EB"/>
            <w:bottom w:val="single" w:sz="2" w:space="0" w:color="E5E7EB"/>
            <w:right w:val="single" w:sz="2" w:space="0" w:color="E5E7EB"/>
          </w:divBdr>
          <w:divsChild>
            <w:div w:id="17863461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35319772">
          <w:marLeft w:val="0"/>
          <w:marRight w:val="0"/>
          <w:marTop w:val="0"/>
          <w:marBottom w:val="195"/>
          <w:divBdr>
            <w:top w:val="single" w:sz="2" w:space="0" w:color="E5E7EB"/>
            <w:left w:val="single" w:sz="2" w:space="0" w:color="E5E7EB"/>
            <w:bottom w:val="single" w:sz="2" w:space="0" w:color="E5E7EB"/>
            <w:right w:val="single" w:sz="2" w:space="0" w:color="E5E7EB"/>
          </w:divBdr>
          <w:divsChild>
            <w:div w:id="1530602886">
              <w:marLeft w:val="0"/>
              <w:marRight w:val="0"/>
              <w:marTop w:val="0"/>
              <w:marBottom w:val="0"/>
              <w:divBdr>
                <w:top w:val="single" w:sz="2" w:space="0" w:color="E5E7EB"/>
                <w:left w:val="single" w:sz="2" w:space="0" w:color="E5E7EB"/>
                <w:bottom w:val="single" w:sz="2" w:space="0" w:color="E5E7EB"/>
                <w:right w:val="single" w:sz="2" w:space="0" w:color="E5E7EB"/>
              </w:divBdr>
            </w:div>
            <w:div w:id="18398408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20820037">
          <w:marLeft w:val="0"/>
          <w:marRight w:val="0"/>
          <w:marTop w:val="0"/>
          <w:marBottom w:val="195"/>
          <w:divBdr>
            <w:top w:val="single" w:sz="2" w:space="0" w:color="E5E7EB"/>
            <w:left w:val="single" w:sz="2" w:space="0" w:color="E5E7EB"/>
            <w:bottom w:val="single" w:sz="2" w:space="0" w:color="E5E7EB"/>
            <w:right w:val="single" w:sz="2" w:space="0" w:color="E5E7EB"/>
          </w:divBdr>
          <w:divsChild>
            <w:div w:id="1268002013">
              <w:marLeft w:val="0"/>
              <w:marRight w:val="0"/>
              <w:marTop w:val="0"/>
              <w:marBottom w:val="0"/>
              <w:divBdr>
                <w:top w:val="single" w:sz="2" w:space="0" w:color="E5E7EB"/>
                <w:left w:val="single" w:sz="2" w:space="0" w:color="E5E7EB"/>
                <w:bottom w:val="single" w:sz="2" w:space="0" w:color="E5E7EB"/>
                <w:right w:val="single" w:sz="2" w:space="0" w:color="E5E7EB"/>
              </w:divBdr>
            </w:div>
            <w:div w:id="95829352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98170356">
          <w:marLeft w:val="0"/>
          <w:marRight w:val="0"/>
          <w:marTop w:val="0"/>
          <w:marBottom w:val="0"/>
          <w:divBdr>
            <w:top w:val="single" w:sz="2" w:space="0" w:color="E5E7EB"/>
            <w:left w:val="single" w:sz="2" w:space="0" w:color="E5E7EB"/>
            <w:bottom w:val="single" w:sz="2" w:space="0" w:color="E5E7EB"/>
            <w:right w:val="single" w:sz="2" w:space="0" w:color="E5E7EB"/>
          </w:divBdr>
          <w:divsChild>
            <w:div w:id="81151997">
              <w:marLeft w:val="0"/>
              <w:marRight w:val="0"/>
              <w:marTop w:val="0"/>
              <w:marBottom w:val="0"/>
              <w:divBdr>
                <w:top w:val="single" w:sz="2" w:space="0" w:color="E5E7EB"/>
                <w:left w:val="single" w:sz="2" w:space="0" w:color="E5E7EB"/>
                <w:bottom w:val="single" w:sz="2" w:space="0" w:color="E5E7EB"/>
                <w:right w:val="single" w:sz="2" w:space="0" w:color="E5E7EB"/>
              </w:divBdr>
            </w:div>
            <w:div w:id="113987794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02947135">
      <w:bodyDiv w:val="1"/>
      <w:marLeft w:val="0"/>
      <w:marRight w:val="0"/>
      <w:marTop w:val="0"/>
      <w:marBottom w:val="0"/>
      <w:divBdr>
        <w:top w:val="none" w:sz="0" w:space="0" w:color="auto"/>
        <w:left w:val="none" w:sz="0" w:space="0" w:color="auto"/>
        <w:bottom w:val="none" w:sz="0" w:space="0" w:color="auto"/>
        <w:right w:val="none" w:sz="0" w:space="0" w:color="auto"/>
      </w:divBdr>
    </w:div>
    <w:div w:id="1617562261">
      <w:bodyDiv w:val="1"/>
      <w:marLeft w:val="0"/>
      <w:marRight w:val="0"/>
      <w:marTop w:val="0"/>
      <w:marBottom w:val="0"/>
      <w:divBdr>
        <w:top w:val="none" w:sz="0" w:space="0" w:color="auto"/>
        <w:left w:val="none" w:sz="0" w:space="0" w:color="auto"/>
        <w:bottom w:val="none" w:sz="0" w:space="0" w:color="auto"/>
        <w:right w:val="none" w:sz="0" w:space="0" w:color="auto"/>
      </w:divBdr>
      <w:divsChild>
        <w:div w:id="1186795570">
          <w:marLeft w:val="0"/>
          <w:marRight w:val="0"/>
          <w:marTop w:val="0"/>
          <w:marBottom w:val="75"/>
          <w:divBdr>
            <w:top w:val="none" w:sz="0" w:space="0" w:color="auto"/>
            <w:left w:val="none" w:sz="0" w:space="0" w:color="auto"/>
            <w:bottom w:val="none" w:sz="0" w:space="0" w:color="auto"/>
            <w:right w:val="none" w:sz="0" w:space="0" w:color="auto"/>
          </w:divBdr>
        </w:div>
        <w:div w:id="1727145521">
          <w:marLeft w:val="0"/>
          <w:marRight w:val="0"/>
          <w:marTop w:val="0"/>
          <w:marBottom w:val="75"/>
          <w:divBdr>
            <w:top w:val="none" w:sz="0" w:space="0" w:color="auto"/>
            <w:left w:val="none" w:sz="0" w:space="0" w:color="auto"/>
            <w:bottom w:val="none" w:sz="0" w:space="0" w:color="auto"/>
            <w:right w:val="none" w:sz="0" w:space="0" w:color="auto"/>
          </w:divBdr>
        </w:div>
        <w:div w:id="905534786">
          <w:marLeft w:val="0"/>
          <w:marRight w:val="0"/>
          <w:marTop w:val="0"/>
          <w:marBottom w:val="75"/>
          <w:divBdr>
            <w:top w:val="none" w:sz="0" w:space="0" w:color="auto"/>
            <w:left w:val="none" w:sz="0" w:space="0" w:color="auto"/>
            <w:bottom w:val="none" w:sz="0" w:space="0" w:color="auto"/>
            <w:right w:val="none" w:sz="0" w:space="0" w:color="auto"/>
          </w:divBdr>
        </w:div>
        <w:div w:id="1170754737">
          <w:marLeft w:val="0"/>
          <w:marRight w:val="0"/>
          <w:marTop w:val="0"/>
          <w:marBottom w:val="75"/>
          <w:divBdr>
            <w:top w:val="none" w:sz="0" w:space="0" w:color="auto"/>
            <w:left w:val="none" w:sz="0" w:space="0" w:color="auto"/>
            <w:bottom w:val="none" w:sz="0" w:space="0" w:color="auto"/>
            <w:right w:val="none" w:sz="0" w:space="0" w:color="auto"/>
          </w:divBdr>
        </w:div>
        <w:div w:id="795215992">
          <w:marLeft w:val="0"/>
          <w:marRight w:val="0"/>
          <w:marTop w:val="30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nanium.ru/catalog/publishers/books?ref=4a7c6b39-dcc2-11e3-9728-90b11c31de4c" TargetMode="External"/><Relationship Id="rId3" Type="http://schemas.openxmlformats.org/officeDocument/2006/relationships/settings" Target="settings.xml"/><Relationship Id="rId7" Type="http://schemas.openxmlformats.org/officeDocument/2006/relationships/hyperlink" Target="https://znanium.ru/catalog/authors/semenova-vera-eduardov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nanium.ru/catalog/authors/semenova-lidia-eduardovna"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rait.ru/bcode/5435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37</Pages>
  <Words>9311</Words>
  <Characters>53078</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Наталья Ивановна</cp:lastModifiedBy>
  <cp:revision>13</cp:revision>
  <dcterms:created xsi:type="dcterms:W3CDTF">2025-06-30T09:17:00Z</dcterms:created>
  <dcterms:modified xsi:type="dcterms:W3CDTF">2025-06-30T10:19:00Z</dcterms:modified>
</cp:coreProperties>
</file>